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18A54" w14:textId="57474064" w:rsidR="00FA7DE5" w:rsidRDefault="00D15482">
      <w:pPr>
        <w:widowControl/>
        <w:spacing w:line="580" w:lineRule="atLeast"/>
        <w:ind w:firstLine="640"/>
        <w:jc w:val="left"/>
        <w:rPr>
          <w:rFonts w:ascii="黑体" w:eastAsia="黑体" w:hAnsi="Times New Roman" w:cs="Times New Roman"/>
          <w:kern w:val="0"/>
          <w:sz w:val="32"/>
          <w:szCs w:val="32"/>
        </w:rPr>
      </w:pPr>
      <w:r>
        <w:rPr>
          <w:rFonts w:ascii="黑体" w:eastAsia="黑体" w:hAnsi="Times New Roman" w:cs="Times New Roman" w:hint="eastAsia"/>
          <w:kern w:val="0"/>
          <w:sz w:val="32"/>
          <w:szCs w:val="32"/>
        </w:rPr>
        <w:t>附件</w:t>
      </w:r>
      <w:r>
        <w:rPr>
          <w:rFonts w:ascii="黑体" w:eastAsia="黑体" w:hAnsi="Times New Roman" w:cs="Times New Roman"/>
          <w:kern w:val="0"/>
          <w:sz w:val="32"/>
          <w:szCs w:val="32"/>
        </w:rPr>
        <w:t>3</w:t>
      </w:r>
    </w:p>
    <w:p w14:paraId="50EEBF19" w14:textId="77777777" w:rsidR="00D15482" w:rsidRDefault="00D15482">
      <w:pPr>
        <w:widowControl/>
        <w:spacing w:line="580" w:lineRule="atLeast"/>
        <w:ind w:firstLine="640"/>
        <w:jc w:val="center"/>
        <w:rPr>
          <w:rFonts w:ascii="方正小标宋简体" w:eastAsia="方正小标宋简体" w:hAnsi="方正小标宋简体" w:cs="Times New Roman"/>
          <w:kern w:val="0"/>
          <w:sz w:val="44"/>
          <w:szCs w:val="44"/>
        </w:rPr>
      </w:pPr>
      <w:r>
        <w:rPr>
          <w:rFonts w:ascii="方正小标宋简体" w:eastAsia="方正小标宋简体" w:hAnsi="方正小标宋简体" w:cs="Times New Roman" w:hint="eastAsia"/>
          <w:kern w:val="0"/>
          <w:sz w:val="44"/>
          <w:szCs w:val="44"/>
        </w:rPr>
        <w:t>广西大学机械工程学院2</w:t>
      </w:r>
      <w:r>
        <w:rPr>
          <w:rFonts w:ascii="方正小标宋简体" w:eastAsia="方正小标宋简体" w:hAnsi="方正小标宋简体" w:cs="Times New Roman"/>
          <w:kern w:val="0"/>
          <w:sz w:val="44"/>
          <w:szCs w:val="44"/>
        </w:rPr>
        <w:t>025</w:t>
      </w:r>
      <w:r>
        <w:rPr>
          <w:rFonts w:ascii="方正小标宋简体" w:eastAsia="方正小标宋简体" w:hAnsi="方正小标宋简体" w:cs="Times New Roman" w:hint="eastAsia"/>
          <w:kern w:val="0"/>
          <w:sz w:val="44"/>
          <w:szCs w:val="44"/>
        </w:rPr>
        <w:t>届推免</w:t>
      </w:r>
    </w:p>
    <w:p w14:paraId="2BF487B7" w14:textId="7608F6BE" w:rsidR="00FA7DE5" w:rsidRDefault="00D15482">
      <w:pPr>
        <w:widowControl/>
        <w:spacing w:line="580" w:lineRule="atLeast"/>
        <w:ind w:firstLine="640"/>
        <w:jc w:val="center"/>
        <w:rPr>
          <w:rFonts w:ascii="方正小标宋简体" w:eastAsia="方正小标宋简体" w:hAnsi="方正小标宋简体" w:cs="Times New Roman"/>
          <w:kern w:val="0"/>
          <w:sz w:val="44"/>
          <w:szCs w:val="44"/>
        </w:rPr>
      </w:pPr>
      <w:r>
        <w:rPr>
          <w:rFonts w:ascii="方正小标宋简体" w:eastAsia="方正小标宋简体" w:hAnsi="方正小标宋简体" w:cs="Times New Roman" w:hint="eastAsia"/>
          <w:kern w:val="0"/>
          <w:sz w:val="44"/>
          <w:szCs w:val="44"/>
        </w:rPr>
        <w:t>学科竞赛分级表（2</w:t>
      </w:r>
      <w:r>
        <w:rPr>
          <w:rFonts w:ascii="方正小标宋简体" w:eastAsia="方正小标宋简体" w:hAnsi="方正小标宋简体" w:cs="Times New Roman"/>
          <w:kern w:val="0"/>
          <w:sz w:val="44"/>
          <w:szCs w:val="44"/>
        </w:rPr>
        <w:t>024</w:t>
      </w:r>
      <w:r>
        <w:rPr>
          <w:rFonts w:ascii="方正小标宋简体" w:eastAsia="方正小标宋简体" w:hAnsi="方正小标宋简体" w:cs="Times New Roman" w:hint="eastAsia"/>
          <w:kern w:val="0"/>
          <w:sz w:val="44"/>
          <w:szCs w:val="44"/>
        </w:rPr>
        <w:t>年版）</w:t>
      </w:r>
    </w:p>
    <w:tbl>
      <w:tblPr>
        <w:tblStyle w:val="a7"/>
        <w:tblW w:w="10450" w:type="dxa"/>
        <w:jc w:val="center"/>
        <w:tblLayout w:type="fixed"/>
        <w:tblLook w:val="04A0" w:firstRow="1" w:lastRow="0" w:firstColumn="1" w:lastColumn="0" w:noHBand="0" w:noVBand="1"/>
      </w:tblPr>
      <w:tblGrid>
        <w:gridCol w:w="1026"/>
        <w:gridCol w:w="751"/>
        <w:gridCol w:w="4620"/>
        <w:gridCol w:w="4053"/>
      </w:tblGrid>
      <w:tr w:rsidR="00FA7DE5" w14:paraId="7563AD32" w14:textId="77777777">
        <w:trPr>
          <w:cantSplit/>
          <w:trHeight w:hRule="exact" w:val="737"/>
          <w:tblHeader/>
          <w:jc w:val="center"/>
        </w:trPr>
        <w:tc>
          <w:tcPr>
            <w:tcW w:w="1026" w:type="dxa"/>
            <w:vAlign w:val="center"/>
          </w:tcPr>
          <w:p w14:paraId="5F075118" w14:textId="77777777" w:rsidR="00FA7DE5" w:rsidRDefault="00D15482">
            <w:pPr>
              <w:jc w:val="center"/>
              <w:rPr>
                <w:rFonts w:asciiTheme="minorEastAsia" w:hAnsiTheme="minorEastAsia"/>
                <w:b/>
                <w:szCs w:val="21"/>
              </w:rPr>
            </w:pPr>
            <w:r>
              <w:rPr>
                <w:rFonts w:asciiTheme="minorEastAsia" w:hAnsiTheme="minorEastAsia" w:hint="eastAsia"/>
                <w:b/>
                <w:szCs w:val="21"/>
              </w:rPr>
              <w:t>竞赛</w:t>
            </w:r>
          </w:p>
          <w:p w14:paraId="36BEE8DA" w14:textId="77777777" w:rsidR="00FA7DE5" w:rsidRDefault="00D15482">
            <w:pPr>
              <w:jc w:val="center"/>
              <w:rPr>
                <w:rFonts w:asciiTheme="minorEastAsia" w:hAnsiTheme="minorEastAsia"/>
                <w:b/>
                <w:szCs w:val="21"/>
              </w:rPr>
            </w:pPr>
            <w:r>
              <w:rPr>
                <w:rFonts w:asciiTheme="minorEastAsia" w:hAnsiTheme="minorEastAsia" w:hint="eastAsia"/>
                <w:b/>
                <w:szCs w:val="21"/>
              </w:rPr>
              <w:t>分级</w:t>
            </w:r>
          </w:p>
        </w:tc>
        <w:tc>
          <w:tcPr>
            <w:tcW w:w="751" w:type="dxa"/>
            <w:vAlign w:val="center"/>
          </w:tcPr>
          <w:p w14:paraId="54F7B295" w14:textId="77777777" w:rsidR="00FA7DE5" w:rsidRDefault="00D15482">
            <w:pPr>
              <w:jc w:val="center"/>
              <w:rPr>
                <w:rFonts w:asciiTheme="minorEastAsia" w:hAnsiTheme="minorEastAsia"/>
                <w:b/>
                <w:szCs w:val="21"/>
              </w:rPr>
            </w:pPr>
            <w:r>
              <w:rPr>
                <w:rFonts w:asciiTheme="minorEastAsia" w:hAnsiTheme="minorEastAsia" w:hint="eastAsia"/>
                <w:b/>
                <w:szCs w:val="21"/>
              </w:rPr>
              <w:t>序号</w:t>
            </w:r>
          </w:p>
        </w:tc>
        <w:tc>
          <w:tcPr>
            <w:tcW w:w="4620" w:type="dxa"/>
            <w:vAlign w:val="center"/>
          </w:tcPr>
          <w:p w14:paraId="3D8AF198" w14:textId="77777777" w:rsidR="00FA7DE5" w:rsidRDefault="00D15482">
            <w:pPr>
              <w:jc w:val="center"/>
              <w:rPr>
                <w:rFonts w:asciiTheme="minorEastAsia" w:hAnsiTheme="minorEastAsia"/>
                <w:szCs w:val="21"/>
              </w:rPr>
            </w:pPr>
            <w:r>
              <w:rPr>
                <w:rFonts w:asciiTheme="minorEastAsia" w:hAnsiTheme="minorEastAsia" w:hint="eastAsia"/>
                <w:b/>
                <w:szCs w:val="21"/>
              </w:rPr>
              <w:t>竞赛名称</w:t>
            </w:r>
          </w:p>
        </w:tc>
        <w:tc>
          <w:tcPr>
            <w:tcW w:w="4053" w:type="dxa"/>
            <w:vAlign w:val="center"/>
          </w:tcPr>
          <w:p w14:paraId="16632A8A" w14:textId="77777777" w:rsidR="00FA7DE5" w:rsidRDefault="00D15482">
            <w:pPr>
              <w:jc w:val="center"/>
              <w:rPr>
                <w:rFonts w:asciiTheme="minorEastAsia" w:hAnsiTheme="minorEastAsia"/>
                <w:b/>
                <w:szCs w:val="21"/>
              </w:rPr>
            </w:pPr>
            <w:r>
              <w:rPr>
                <w:rFonts w:asciiTheme="minorEastAsia" w:hAnsiTheme="minorEastAsia" w:hint="eastAsia"/>
                <w:b/>
                <w:szCs w:val="21"/>
              </w:rPr>
              <w:t>主办单位</w:t>
            </w:r>
          </w:p>
        </w:tc>
      </w:tr>
      <w:tr w:rsidR="00FA7DE5" w14:paraId="7F2A84FC" w14:textId="77777777">
        <w:trPr>
          <w:cantSplit/>
          <w:trHeight w:hRule="exact" w:val="737"/>
          <w:jc w:val="center"/>
        </w:trPr>
        <w:tc>
          <w:tcPr>
            <w:tcW w:w="1026" w:type="dxa"/>
            <w:vMerge w:val="restart"/>
            <w:vAlign w:val="center"/>
          </w:tcPr>
          <w:p w14:paraId="0BF858C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A+级竞赛</w:t>
            </w:r>
          </w:p>
        </w:tc>
        <w:tc>
          <w:tcPr>
            <w:tcW w:w="751" w:type="dxa"/>
            <w:vAlign w:val="center"/>
          </w:tcPr>
          <w:p w14:paraId="51732083"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1</w:t>
            </w:r>
          </w:p>
        </w:tc>
        <w:tc>
          <w:tcPr>
            <w:tcW w:w="4620" w:type="dxa"/>
            <w:vAlign w:val="center"/>
          </w:tcPr>
          <w:p w14:paraId="48B3275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中国国际大学生创新大赛</w:t>
            </w:r>
          </w:p>
          <w:p w14:paraId="1BF92813"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（原：中国国际“互联网+”大学生创新创业大赛）</w:t>
            </w:r>
          </w:p>
        </w:tc>
        <w:tc>
          <w:tcPr>
            <w:tcW w:w="4053" w:type="dxa"/>
            <w:vAlign w:val="center"/>
          </w:tcPr>
          <w:p w14:paraId="408310D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教育部等多部委</w:t>
            </w:r>
          </w:p>
        </w:tc>
      </w:tr>
      <w:tr w:rsidR="00FA7DE5" w14:paraId="495D2EDD" w14:textId="77777777">
        <w:trPr>
          <w:cantSplit/>
          <w:trHeight w:hRule="exact" w:val="737"/>
          <w:jc w:val="center"/>
        </w:trPr>
        <w:tc>
          <w:tcPr>
            <w:tcW w:w="1026" w:type="dxa"/>
            <w:vMerge/>
            <w:vAlign w:val="center"/>
          </w:tcPr>
          <w:p w14:paraId="1D3CB92D" w14:textId="77777777" w:rsidR="00FA7DE5" w:rsidRDefault="00FA7DE5">
            <w:pPr>
              <w:jc w:val="center"/>
              <w:rPr>
                <w:rFonts w:asciiTheme="minorEastAsia" w:hAnsiTheme="minorEastAsia"/>
                <w:sz w:val="18"/>
                <w:szCs w:val="18"/>
              </w:rPr>
            </w:pPr>
          </w:p>
        </w:tc>
        <w:tc>
          <w:tcPr>
            <w:tcW w:w="751" w:type="dxa"/>
            <w:vAlign w:val="center"/>
          </w:tcPr>
          <w:p w14:paraId="3D98B01D"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2</w:t>
            </w:r>
          </w:p>
        </w:tc>
        <w:tc>
          <w:tcPr>
            <w:tcW w:w="4620" w:type="dxa"/>
            <w:vAlign w:val="center"/>
          </w:tcPr>
          <w:p w14:paraId="25A92E4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“挑战杯”全国大学生课外学术科技作品竞赛</w:t>
            </w:r>
          </w:p>
        </w:tc>
        <w:tc>
          <w:tcPr>
            <w:tcW w:w="4053" w:type="dxa"/>
            <w:vAlign w:val="center"/>
          </w:tcPr>
          <w:p w14:paraId="666199F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共青团中央等多部委</w:t>
            </w:r>
          </w:p>
        </w:tc>
      </w:tr>
      <w:tr w:rsidR="00FA7DE5" w14:paraId="5128060E" w14:textId="77777777">
        <w:trPr>
          <w:cantSplit/>
          <w:trHeight w:hRule="exact" w:val="737"/>
          <w:jc w:val="center"/>
        </w:trPr>
        <w:tc>
          <w:tcPr>
            <w:tcW w:w="1026" w:type="dxa"/>
            <w:vMerge/>
            <w:vAlign w:val="center"/>
          </w:tcPr>
          <w:p w14:paraId="16DBB7B8" w14:textId="77777777" w:rsidR="00FA7DE5" w:rsidRDefault="00FA7DE5">
            <w:pPr>
              <w:jc w:val="center"/>
              <w:rPr>
                <w:rFonts w:asciiTheme="minorEastAsia" w:hAnsiTheme="minorEastAsia"/>
                <w:sz w:val="18"/>
                <w:szCs w:val="18"/>
              </w:rPr>
            </w:pPr>
          </w:p>
        </w:tc>
        <w:tc>
          <w:tcPr>
            <w:tcW w:w="751" w:type="dxa"/>
            <w:vAlign w:val="center"/>
          </w:tcPr>
          <w:p w14:paraId="0623C2B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3</w:t>
            </w:r>
          </w:p>
        </w:tc>
        <w:tc>
          <w:tcPr>
            <w:tcW w:w="4620" w:type="dxa"/>
            <w:vAlign w:val="center"/>
          </w:tcPr>
          <w:p w14:paraId="24F2D60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“挑战杯”中国大学生创业计划大赛</w:t>
            </w:r>
          </w:p>
        </w:tc>
        <w:tc>
          <w:tcPr>
            <w:tcW w:w="4053" w:type="dxa"/>
            <w:vAlign w:val="center"/>
          </w:tcPr>
          <w:p w14:paraId="1308BC2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共青团中央等多部委</w:t>
            </w:r>
          </w:p>
        </w:tc>
      </w:tr>
      <w:tr w:rsidR="00FA7DE5" w14:paraId="680B9727" w14:textId="77777777">
        <w:trPr>
          <w:cantSplit/>
          <w:trHeight w:hRule="exact" w:val="737"/>
          <w:jc w:val="center"/>
        </w:trPr>
        <w:tc>
          <w:tcPr>
            <w:tcW w:w="1026" w:type="dxa"/>
            <w:vMerge w:val="restart"/>
            <w:vAlign w:val="center"/>
          </w:tcPr>
          <w:p w14:paraId="077D1CA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A级竞赛</w:t>
            </w:r>
          </w:p>
        </w:tc>
        <w:tc>
          <w:tcPr>
            <w:tcW w:w="751" w:type="dxa"/>
            <w:vAlign w:val="center"/>
          </w:tcPr>
          <w:p w14:paraId="65C11D2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4</w:t>
            </w:r>
          </w:p>
        </w:tc>
        <w:tc>
          <w:tcPr>
            <w:tcW w:w="4620" w:type="dxa"/>
            <w:vAlign w:val="center"/>
          </w:tcPr>
          <w:p w14:paraId="3C87CC30"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全国大学生数学建模竞赛</w:t>
            </w:r>
          </w:p>
        </w:tc>
        <w:tc>
          <w:tcPr>
            <w:tcW w:w="4053" w:type="dxa"/>
            <w:vAlign w:val="center"/>
          </w:tcPr>
          <w:p w14:paraId="40B12CA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中国工业与应用数学学会</w:t>
            </w:r>
          </w:p>
        </w:tc>
      </w:tr>
      <w:tr w:rsidR="00FA7DE5" w14:paraId="06C2994E" w14:textId="77777777">
        <w:trPr>
          <w:cantSplit/>
          <w:trHeight w:hRule="exact" w:val="737"/>
          <w:jc w:val="center"/>
        </w:trPr>
        <w:tc>
          <w:tcPr>
            <w:tcW w:w="1026" w:type="dxa"/>
            <w:vMerge/>
            <w:vAlign w:val="center"/>
          </w:tcPr>
          <w:p w14:paraId="1FB296C0" w14:textId="77777777" w:rsidR="00FA7DE5" w:rsidRDefault="00FA7DE5">
            <w:pPr>
              <w:jc w:val="center"/>
              <w:rPr>
                <w:rFonts w:asciiTheme="minorEastAsia" w:hAnsiTheme="minorEastAsia"/>
                <w:sz w:val="18"/>
                <w:szCs w:val="18"/>
              </w:rPr>
            </w:pPr>
          </w:p>
        </w:tc>
        <w:tc>
          <w:tcPr>
            <w:tcW w:w="751" w:type="dxa"/>
            <w:vAlign w:val="center"/>
          </w:tcPr>
          <w:p w14:paraId="214E0697"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5</w:t>
            </w:r>
          </w:p>
        </w:tc>
        <w:tc>
          <w:tcPr>
            <w:tcW w:w="4620" w:type="dxa"/>
            <w:vAlign w:val="center"/>
          </w:tcPr>
          <w:p w14:paraId="495F833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全国大学生电子设计竞赛</w:t>
            </w:r>
          </w:p>
        </w:tc>
        <w:tc>
          <w:tcPr>
            <w:tcW w:w="4053" w:type="dxa"/>
            <w:vAlign w:val="center"/>
          </w:tcPr>
          <w:p w14:paraId="703A46F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教育部高等教育司和信息产业部人事司</w:t>
            </w:r>
          </w:p>
        </w:tc>
      </w:tr>
      <w:tr w:rsidR="00FA7DE5" w14:paraId="2ADB0BFA" w14:textId="77777777">
        <w:trPr>
          <w:cantSplit/>
          <w:trHeight w:hRule="exact" w:val="737"/>
          <w:jc w:val="center"/>
        </w:trPr>
        <w:tc>
          <w:tcPr>
            <w:tcW w:w="1026" w:type="dxa"/>
            <w:vMerge/>
            <w:vAlign w:val="center"/>
          </w:tcPr>
          <w:p w14:paraId="727FF1C4" w14:textId="77777777" w:rsidR="00FA7DE5" w:rsidRDefault="00FA7DE5">
            <w:pPr>
              <w:jc w:val="center"/>
              <w:rPr>
                <w:rFonts w:asciiTheme="minorEastAsia" w:hAnsiTheme="minorEastAsia"/>
                <w:sz w:val="18"/>
                <w:szCs w:val="18"/>
              </w:rPr>
            </w:pPr>
          </w:p>
        </w:tc>
        <w:tc>
          <w:tcPr>
            <w:tcW w:w="751" w:type="dxa"/>
            <w:vAlign w:val="center"/>
          </w:tcPr>
          <w:p w14:paraId="316AE16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6</w:t>
            </w:r>
          </w:p>
        </w:tc>
        <w:tc>
          <w:tcPr>
            <w:tcW w:w="4620" w:type="dxa"/>
            <w:vAlign w:val="center"/>
          </w:tcPr>
          <w:p w14:paraId="6C55967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全国大学生机械创新设计大赛</w:t>
            </w:r>
          </w:p>
        </w:tc>
        <w:tc>
          <w:tcPr>
            <w:tcW w:w="4053" w:type="dxa"/>
            <w:vAlign w:val="center"/>
          </w:tcPr>
          <w:p w14:paraId="2A7A249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教育部高等学校机械学科教学指导委员会</w:t>
            </w:r>
          </w:p>
        </w:tc>
      </w:tr>
      <w:tr w:rsidR="00FA7DE5" w14:paraId="155DC371" w14:textId="77777777" w:rsidTr="006F27F6">
        <w:trPr>
          <w:cantSplit/>
          <w:trHeight w:hRule="exact" w:val="997"/>
          <w:jc w:val="center"/>
        </w:trPr>
        <w:tc>
          <w:tcPr>
            <w:tcW w:w="1026" w:type="dxa"/>
            <w:vMerge/>
            <w:vAlign w:val="center"/>
          </w:tcPr>
          <w:p w14:paraId="30673C1B" w14:textId="77777777" w:rsidR="00FA7DE5" w:rsidRDefault="00FA7DE5">
            <w:pPr>
              <w:jc w:val="center"/>
              <w:rPr>
                <w:rFonts w:asciiTheme="minorEastAsia" w:hAnsiTheme="minorEastAsia"/>
                <w:sz w:val="18"/>
                <w:szCs w:val="18"/>
              </w:rPr>
            </w:pPr>
          </w:p>
        </w:tc>
        <w:tc>
          <w:tcPr>
            <w:tcW w:w="751" w:type="dxa"/>
            <w:vAlign w:val="center"/>
          </w:tcPr>
          <w:p w14:paraId="037999D3" w14:textId="77777777" w:rsidR="00FA7DE5" w:rsidRDefault="00D15482">
            <w:pPr>
              <w:jc w:val="center"/>
              <w:rPr>
                <w:rFonts w:asciiTheme="minorEastAsia" w:hAnsiTheme="minorEastAsia"/>
                <w:sz w:val="18"/>
                <w:szCs w:val="18"/>
              </w:rPr>
            </w:pPr>
            <w:r>
              <w:rPr>
                <w:rFonts w:asciiTheme="minorEastAsia" w:hAnsiTheme="minorEastAsia"/>
                <w:sz w:val="18"/>
                <w:szCs w:val="18"/>
              </w:rPr>
              <w:t>7</w:t>
            </w:r>
          </w:p>
        </w:tc>
        <w:tc>
          <w:tcPr>
            <w:tcW w:w="4620" w:type="dxa"/>
            <w:vAlign w:val="center"/>
          </w:tcPr>
          <w:p w14:paraId="407033A0" w14:textId="77777777" w:rsidR="006F27F6"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全国大学生结构设计竞赛</w:t>
            </w:r>
          </w:p>
          <w:p w14:paraId="6B0EE81A" w14:textId="30CCEB6B" w:rsidR="00FA7DE5" w:rsidRPr="006F27F6" w:rsidRDefault="006F27F6">
            <w:pPr>
              <w:jc w:val="center"/>
              <w:rPr>
                <w:rFonts w:asciiTheme="minorEastAsia" w:hAnsiTheme="minorEastAsia"/>
                <w:b/>
                <w:bCs/>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5EB0CFB"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高等学校土木工程学科专业指导委员会、中国土木工程学会教育工作委员会</w:t>
            </w:r>
          </w:p>
        </w:tc>
      </w:tr>
      <w:tr w:rsidR="00FA7DE5" w14:paraId="2D2E5D05" w14:textId="77777777" w:rsidTr="006F27F6">
        <w:trPr>
          <w:cantSplit/>
          <w:trHeight w:hRule="exact" w:val="997"/>
          <w:jc w:val="center"/>
        </w:trPr>
        <w:tc>
          <w:tcPr>
            <w:tcW w:w="1026" w:type="dxa"/>
            <w:vMerge/>
            <w:vAlign w:val="center"/>
          </w:tcPr>
          <w:p w14:paraId="491F79C0" w14:textId="77777777" w:rsidR="00FA7DE5" w:rsidRDefault="00FA7DE5">
            <w:pPr>
              <w:jc w:val="center"/>
              <w:rPr>
                <w:rFonts w:asciiTheme="minorEastAsia" w:hAnsiTheme="minorEastAsia"/>
                <w:sz w:val="18"/>
                <w:szCs w:val="18"/>
              </w:rPr>
            </w:pPr>
          </w:p>
        </w:tc>
        <w:tc>
          <w:tcPr>
            <w:tcW w:w="751" w:type="dxa"/>
            <w:vAlign w:val="center"/>
          </w:tcPr>
          <w:p w14:paraId="578EA153" w14:textId="77777777" w:rsidR="00FA7DE5" w:rsidRDefault="00D15482">
            <w:pPr>
              <w:jc w:val="center"/>
              <w:rPr>
                <w:rFonts w:asciiTheme="minorEastAsia" w:hAnsiTheme="minorEastAsia"/>
                <w:sz w:val="18"/>
                <w:szCs w:val="18"/>
              </w:rPr>
            </w:pPr>
            <w:r>
              <w:rPr>
                <w:rFonts w:asciiTheme="minorEastAsia" w:hAnsiTheme="minorEastAsia"/>
                <w:sz w:val="18"/>
                <w:szCs w:val="18"/>
              </w:rPr>
              <w:t>8</w:t>
            </w:r>
          </w:p>
        </w:tc>
        <w:tc>
          <w:tcPr>
            <w:tcW w:w="4620" w:type="dxa"/>
            <w:vAlign w:val="center"/>
          </w:tcPr>
          <w:p w14:paraId="6453AEB4"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全国大学生广告艺术大赛</w:t>
            </w:r>
          </w:p>
          <w:p w14:paraId="15CFE08B" w14:textId="79622014"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62E603D8"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教育部高等教育司、教育部高等学校新闻学学科教学指导委员会</w:t>
            </w:r>
          </w:p>
        </w:tc>
      </w:tr>
      <w:tr w:rsidR="00FA7DE5" w14:paraId="6B453905" w14:textId="77777777">
        <w:trPr>
          <w:cantSplit/>
          <w:trHeight w:hRule="exact" w:val="737"/>
          <w:jc w:val="center"/>
        </w:trPr>
        <w:tc>
          <w:tcPr>
            <w:tcW w:w="1026" w:type="dxa"/>
            <w:vMerge/>
            <w:vAlign w:val="center"/>
          </w:tcPr>
          <w:p w14:paraId="66B363B4" w14:textId="77777777" w:rsidR="00FA7DE5" w:rsidRDefault="00FA7DE5">
            <w:pPr>
              <w:jc w:val="center"/>
              <w:rPr>
                <w:rFonts w:asciiTheme="minorEastAsia" w:hAnsiTheme="minorEastAsia"/>
                <w:sz w:val="18"/>
                <w:szCs w:val="18"/>
              </w:rPr>
            </w:pPr>
          </w:p>
        </w:tc>
        <w:tc>
          <w:tcPr>
            <w:tcW w:w="751" w:type="dxa"/>
            <w:vAlign w:val="center"/>
          </w:tcPr>
          <w:p w14:paraId="0B04D6E5" w14:textId="77777777" w:rsidR="00FA7DE5" w:rsidRDefault="00D15482">
            <w:pPr>
              <w:jc w:val="center"/>
              <w:rPr>
                <w:rFonts w:asciiTheme="minorEastAsia" w:hAnsiTheme="minorEastAsia"/>
                <w:sz w:val="18"/>
                <w:szCs w:val="18"/>
              </w:rPr>
            </w:pPr>
            <w:r>
              <w:rPr>
                <w:rFonts w:asciiTheme="minorEastAsia" w:hAnsiTheme="minorEastAsia"/>
                <w:sz w:val="18"/>
                <w:szCs w:val="18"/>
              </w:rPr>
              <w:t>9</w:t>
            </w:r>
          </w:p>
        </w:tc>
        <w:tc>
          <w:tcPr>
            <w:tcW w:w="4620" w:type="dxa"/>
            <w:vAlign w:val="center"/>
          </w:tcPr>
          <w:p w14:paraId="53B4D540"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全国大学生智能汽车竞赛</w:t>
            </w:r>
          </w:p>
        </w:tc>
        <w:tc>
          <w:tcPr>
            <w:tcW w:w="4053" w:type="dxa"/>
            <w:vAlign w:val="center"/>
          </w:tcPr>
          <w:p w14:paraId="5B65CBB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教育部高等学校自动化专业教学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w:t>
            </w:r>
          </w:p>
        </w:tc>
      </w:tr>
      <w:tr w:rsidR="00FA7DE5" w14:paraId="6F866F6F" w14:textId="77777777">
        <w:trPr>
          <w:cantSplit/>
          <w:trHeight w:hRule="exact" w:val="737"/>
          <w:jc w:val="center"/>
        </w:trPr>
        <w:tc>
          <w:tcPr>
            <w:tcW w:w="1026" w:type="dxa"/>
            <w:vMerge/>
            <w:vAlign w:val="center"/>
          </w:tcPr>
          <w:p w14:paraId="59A9533A" w14:textId="77777777" w:rsidR="00FA7DE5" w:rsidRDefault="00FA7DE5">
            <w:pPr>
              <w:jc w:val="center"/>
              <w:rPr>
                <w:rFonts w:asciiTheme="minorEastAsia" w:hAnsiTheme="minorEastAsia"/>
                <w:sz w:val="18"/>
                <w:szCs w:val="18"/>
              </w:rPr>
            </w:pPr>
          </w:p>
        </w:tc>
        <w:tc>
          <w:tcPr>
            <w:tcW w:w="751" w:type="dxa"/>
            <w:vAlign w:val="center"/>
          </w:tcPr>
          <w:p w14:paraId="4FEAACD0" w14:textId="77777777" w:rsidR="00FA7DE5" w:rsidRDefault="00D15482">
            <w:pPr>
              <w:jc w:val="center"/>
              <w:rPr>
                <w:rFonts w:asciiTheme="minorEastAsia" w:hAnsiTheme="minorEastAsia"/>
                <w:sz w:val="18"/>
                <w:szCs w:val="18"/>
              </w:rPr>
            </w:pPr>
            <w:r>
              <w:rPr>
                <w:rFonts w:asciiTheme="minorEastAsia" w:hAnsiTheme="minorEastAsia"/>
                <w:sz w:val="18"/>
                <w:szCs w:val="18"/>
              </w:rPr>
              <w:t>10</w:t>
            </w:r>
          </w:p>
        </w:tc>
        <w:tc>
          <w:tcPr>
            <w:tcW w:w="4620" w:type="dxa"/>
            <w:vAlign w:val="center"/>
          </w:tcPr>
          <w:p w14:paraId="78F4921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全国大学生电子商务“创新、创意及创业”挑战赛</w:t>
            </w:r>
          </w:p>
        </w:tc>
        <w:tc>
          <w:tcPr>
            <w:tcW w:w="4053" w:type="dxa"/>
            <w:vAlign w:val="center"/>
          </w:tcPr>
          <w:p w14:paraId="59962140"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教育部高等学校电子商务类专业教学指导委员会</w:t>
            </w:r>
          </w:p>
        </w:tc>
      </w:tr>
      <w:tr w:rsidR="00FA7DE5" w14:paraId="1781385C" w14:textId="77777777">
        <w:trPr>
          <w:cantSplit/>
          <w:trHeight w:hRule="exact" w:val="737"/>
          <w:jc w:val="center"/>
        </w:trPr>
        <w:tc>
          <w:tcPr>
            <w:tcW w:w="1026" w:type="dxa"/>
            <w:vMerge/>
            <w:vAlign w:val="center"/>
          </w:tcPr>
          <w:p w14:paraId="136DF7B4" w14:textId="77777777" w:rsidR="00FA7DE5" w:rsidRDefault="00FA7DE5">
            <w:pPr>
              <w:jc w:val="center"/>
              <w:rPr>
                <w:rFonts w:asciiTheme="minorEastAsia" w:hAnsiTheme="minorEastAsia"/>
                <w:sz w:val="18"/>
                <w:szCs w:val="18"/>
              </w:rPr>
            </w:pPr>
          </w:p>
        </w:tc>
        <w:tc>
          <w:tcPr>
            <w:tcW w:w="751" w:type="dxa"/>
            <w:vAlign w:val="center"/>
          </w:tcPr>
          <w:p w14:paraId="7CC469F6" w14:textId="77777777" w:rsidR="00FA7DE5" w:rsidRDefault="00D15482">
            <w:pPr>
              <w:jc w:val="center"/>
              <w:rPr>
                <w:rFonts w:asciiTheme="minorEastAsia" w:hAnsiTheme="minorEastAsia"/>
                <w:sz w:val="18"/>
                <w:szCs w:val="18"/>
              </w:rPr>
            </w:pPr>
            <w:r>
              <w:rPr>
                <w:rFonts w:asciiTheme="minorEastAsia" w:hAnsiTheme="minorEastAsia"/>
                <w:sz w:val="18"/>
                <w:szCs w:val="18"/>
              </w:rPr>
              <w:t>11</w:t>
            </w:r>
          </w:p>
        </w:tc>
        <w:tc>
          <w:tcPr>
            <w:tcW w:w="4620" w:type="dxa"/>
            <w:vAlign w:val="center"/>
          </w:tcPr>
          <w:p w14:paraId="1621FDB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全国大学生节能减排社会实践与科技竞赛</w:t>
            </w:r>
          </w:p>
        </w:tc>
        <w:tc>
          <w:tcPr>
            <w:tcW w:w="4053" w:type="dxa"/>
            <w:vAlign w:val="center"/>
          </w:tcPr>
          <w:p w14:paraId="310E9545"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教育部高等学校能源动力类专业教学指导委员会全国大学生节能减排社会实践与科技竞赛委员会</w:t>
            </w:r>
          </w:p>
        </w:tc>
      </w:tr>
      <w:tr w:rsidR="00FA7DE5" w14:paraId="3BB409B1" w14:textId="77777777">
        <w:trPr>
          <w:cantSplit/>
          <w:trHeight w:hRule="exact" w:val="737"/>
          <w:jc w:val="center"/>
        </w:trPr>
        <w:tc>
          <w:tcPr>
            <w:tcW w:w="1026" w:type="dxa"/>
            <w:vMerge/>
            <w:vAlign w:val="center"/>
          </w:tcPr>
          <w:p w14:paraId="535BCF0D" w14:textId="77777777" w:rsidR="00FA7DE5" w:rsidRDefault="00FA7DE5">
            <w:pPr>
              <w:jc w:val="center"/>
              <w:rPr>
                <w:rFonts w:asciiTheme="minorEastAsia" w:hAnsiTheme="minorEastAsia"/>
                <w:sz w:val="18"/>
                <w:szCs w:val="18"/>
              </w:rPr>
            </w:pPr>
          </w:p>
        </w:tc>
        <w:tc>
          <w:tcPr>
            <w:tcW w:w="751" w:type="dxa"/>
            <w:vAlign w:val="center"/>
          </w:tcPr>
          <w:p w14:paraId="04231751" w14:textId="77777777" w:rsidR="00FA7DE5" w:rsidRDefault="00D15482">
            <w:pPr>
              <w:jc w:val="center"/>
              <w:rPr>
                <w:rFonts w:asciiTheme="minorEastAsia" w:hAnsiTheme="minorEastAsia"/>
                <w:sz w:val="18"/>
                <w:szCs w:val="18"/>
              </w:rPr>
            </w:pPr>
            <w:r>
              <w:rPr>
                <w:rFonts w:asciiTheme="minorEastAsia" w:hAnsiTheme="minorEastAsia"/>
                <w:sz w:val="18"/>
                <w:szCs w:val="18"/>
              </w:rPr>
              <w:t>12</w:t>
            </w:r>
          </w:p>
        </w:tc>
        <w:tc>
          <w:tcPr>
            <w:tcW w:w="4620" w:type="dxa"/>
            <w:vAlign w:val="center"/>
          </w:tcPr>
          <w:p w14:paraId="51423FFD"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全国大学生物流设计大赛</w:t>
            </w:r>
          </w:p>
        </w:tc>
        <w:tc>
          <w:tcPr>
            <w:tcW w:w="4053" w:type="dxa"/>
            <w:vAlign w:val="center"/>
          </w:tcPr>
          <w:p w14:paraId="759DA44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教育部高等学校物流类专业教学指导委员会</w:t>
            </w:r>
          </w:p>
        </w:tc>
      </w:tr>
      <w:tr w:rsidR="00FA7DE5" w14:paraId="0A686345" w14:textId="77777777">
        <w:trPr>
          <w:cantSplit/>
          <w:trHeight w:hRule="exact" w:val="737"/>
          <w:jc w:val="center"/>
        </w:trPr>
        <w:tc>
          <w:tcPr>
            <w:tcW w:w="1026" w:type="dxa"/>
            <w:vMerge/>
            <w:vAlign w:val="center"/>
          </w:tcPr>
          <w:p w14:paraId="04E49350" w14:textId="77777777" w:rsidR="00FA7DE5" w:rsidRDefault="00FA7DE5">
            <w:pPr>
              <w:jc w:val="center"/>
              <w:rPr>
                <w:rFonts w:asciiTheme="minorEastAsia" w:hAnsiTheme="minorEastAsia"/>
                <w:sz w:val="18"/>
                <w:szCs w:val="18"/>
              </w:rPr>
            </w:pPr>
          </w:p>
        </w:tc>
        <w:tc>
          <w:tcPr>
            <w:tcW w:w="751" w:type="dxa"/>
            <w:vAlign w:val="center"/>
          </w:tcPr>
          <w:p w14:paraId="4FF40687" w14:textId="77777777" w:rsidR="00FA7DE5" w:rsidRDefault="00D15482">
            <w:pPr>
              <w:jc w:val="center"/>
              <w:rPr>
                <w:rFonts w:asciiTheme="minorEastAsia" w:hAnsiTheme="minorEastAsia"/>
                <w:sz w:val="18"/>
                <w:szCs w:val="18"/>
              </w:rPr>
            </w:pPr>
            <w:r>
              <w:rPr>
                <w:rFonts w:asciiTheme="minorEastAsia" w:hAnsiTheme="minorEastAsia"/>
                <w:sz w:val="18"/>
                <w:szCs w:val="18"/>
              </w:rPr>
              <w:t>13</w:t>
            </w:r>
          </w:p>
        </w:tc>
        <w:tc>
          <w:tcPr>
            <w:tcW w:w="4620" w:type="dxa"/>
            <w:vAlign w:val="center"/>
          </w:tcPr>
          <w:p w14:paraId="5FAB5829"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ACM-ICPC国际大学生程序设计竞赛</w:t>
            </w:r>
          </w:p>
        </w:tc>
        <w:tc>
          <w:tcPr>
            <w:tcW w:w="4053" w:type="dxa"/>
            <w:vAlign w:val="center"/>
          </w:tcPr>
          <w:p w14:paraId="4B62050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美国计算机协会(</w:t>
            </w:r>
            <w:proofErr w:type="spellStart"/>
            <w:r>
              <w:rPr>
                <w:rFonts w:asciiTheme="minorEastAsia" w:hAnsiTheme="minorEastAsia" w:hint="eastAsia"/>
                <w:sz w:val="18"/>
                <w:szCs w:val="18"/>
              </w:rPr>
              <w:t>ACM,Association</w:t>
            </w:r>
            <w:proofErr w:type="spellEnd"/>
            <w:r>
              <w:rPr>
                <w:rFonts w:asciiTheme="minorEastAsia" w:hAnsiTheme="minorEastAsia" w:hint="eastAsia"/>
                <w:sz w:val="18"/>
                <w:szCs w:val="18"/>
              </w:rPr>
              <w:t xml:space="preserve"> for Computing Machinery)</w:t>
            </w:r>
          </w:p>
        </w:tc>
      </w:tr>
      <w:tr w:rsidR="00FA7DE5" w14:paraId="1B5C46ED" w14:textId="77777777">
        <w:trPr>
          <w:cantSplit/>
          <w:trHeight w:hRule="exact" w:val="1618"/>
          <w:jc w:val="center"/>
        </w:trPr>
        <w:tc>
          <w:tcPr>
            <w:tcW w:w="1026" w:type="dxa"/>
            <w:vMerge/>
            <w:vAlign w:val="center"/>
          </w:tcPr>
          <w:p w14:paraId="61B51399" w14:textId="77777777" w:rsidR="00FA7DE5" w:rsidRDefault="00FA7DE5">
            <w:pPr>
              <w:jc w:val="center"/>
              <w:rPr>
                <w:rFonts w:asciiTheme="minorEastAsia" w:hAnsiTheme="minorEastAsia"/>
                <w:sz w:val="18"/>
                <w:szCs w:val="18"/>
              </w:rPr>
            </w:pPr>
          </w:p>
        </w:tc>
        <w:tc>
          <w:tcPr>
            <w:tcW w:w="751" w:type="dxa"/>
            <w:vAlign w:val="center"/>
          </w:tcPr>
          <w:p w14:paraId="7ABDC3FF" w14:textId="77777777" w:rsidR="00FA7DE5" w:rsidRDefault="00D15482">
            <w:pPr>
              <w:jc w:val="center"/>
              <w:rPr>
                <w:rFonts w:asciiTheme="minorEastAsia" w:hAnsiTheme="minorEastAsia"/>
                <w:sz w:val="18"/>
                <w:szCs w:val="18"/>
              </w:rPr>
            </w:pPr>
            <w:r>
              <w:rPr>
                <w:rFonts w:asciiTheme="minorEastAsia" w:hAnsiTheme="minorEastAsia"/>
                <w:sz w:val="18"/>
                <w:szCs w:val="18"/>
              </w:rPr>
              <w:t>14</w:t>
            </w:r>
          </w:p>
        </w:tc>
        <w:tc>
          <w:tcPr>
            <w:tcW w:w="4620" w:type="dxa"/>
            <w:vAlign w:val="center"/>
          </w:tcPr>
          <w:p w14:paraId="5D1511A9"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“外</w:t>
            </w:r>
            <w:proofErr w:type="gramStart"/>
            <w:r>
              <w:rPr>
                <w:rFonts w:asciiTheme="minorEastAsia" w:hAnsiTheme="minorEastAsia" w:hint="eastAsia"/>
                <w:sz w:val="18"/>
                <w:szCs w:val="18"/>
              </w:rPr>
              <w:t>研</w:t>
            </w:r>
            <w:proofErr w:type="gramEnd"/>
            <w:r>
              <w:rPr>
                <w:rFonts w:asciiTheme="minorEastAsia" w:hAnsiTheme="minorEastAsia" w:hint="eastAsia"/>
                <w:sz w:val="18"/>
                <w:szCs w:val="18"/>
              </w:rPr>
              <w:t>社</w:t>
            </w:r>
            <w:r>
              <w:rPr>
                <w:rFonts w:ascii="宋体" w:eastAsia="宋体" w:hAnsi="宋体" w:cs="宋体" w:hint="eastAsia"/>
                <w:sz w:val="18"/>
                <w:szCs w:val="18"/>
              </w:rPr>
              <w:t>·</w:t>
            </w:r>
            <w:r>
              <w:rPr>
                <w:rFonts w:asciiTheme="minorEastAsia" w:hAnsiTheme="minorEastAsia" w:hint="eastAsia"/>
                <w:sz w:val="18"/>
                <w:szCs w:val="18"/>
              </w:rPr>
              <w:t>国才杯</w:t>
            </w:r>
            <w:r>
              <w:rPr>
                <w:rFonts w:asciiTheme="minorEastAsia" w:hAnsiTheme="minorEastAsia"/>
                <w:sz w:val="18"/>
                <w:szCs w:val="18"/>
              </w:rPr>
              <w:t>”</w:t>
            </w:r>
            <w:r>
              <w:rPr>
                <w:rFonts w:asciiTheme="minorEastAsia" w:hAnsiTheme="minorEastAsia" w:hint="eastAsia"/>
                <w:sz w:val="18"/>
                <w:szCs w:val="18"/>
              </w:rPr>
              <w:t>“理解当代中国</w:t>
            </w:r>
            <w:r>
              <w:rPr>
                <w:rFonts w:asciiTheme="minorEastAsia" w:hAnsiTheme="minorEastAsia"/>
                <w:sz w:val="18"/>
                <w:szCs w:val="18"/>
              </w:rPr>
              <w:t>”</w:t>
            </w:r>
            <w:r>
              <w:rPr>
                <w:rFonts w:asciiTheme="minorEastAsia" w:hAnsiTheme="minorEastAsia" w:hint="eastAsia"/>
                <w:sz w:val="18"/>
                <w:szCs w:val="18"/>
              </w:rPr>
              <w:t>全国大学生外语能力大赛—</w:t>
            </w:r>
            <w:r>
              <w:rPr>
                <w:rFonts w:ascii="Calibri" w:hAnsi="Calibri" w:cs="Calibri"/>
                <w:sz w:val="18"/>
                <w:szCs w:val="18"/>
              </w:rPr>
              <w:t>①</w:t>
            </w:r>
            <w:r>
              <w:rPr>
                <w:rFonts w:asciiTheme="minorEastAsia" w:hAnsiTheme="minorEastAsia" w:hint="eastAsia"/>
                <w:sz w:val="18"/>
                <w:szCs w:val="18"/>
              </w:rPr>
              <w:t>英语演讲、</w:t>
            </w:r>
            <w:r>
              <w:rPr>
                <w:rFonts w:ascii="Calibri" w:hAnsi="Calibri" w:cs="Calibri"/>
                <w:sz w:val="18"/>
                <w:szCs w:val="18"/>
              </w:rPr>
              <w:t>②</w:t>
            </w:r>
            <w:r>
              <w:rPr>
                <w:rFonts w:asciiTheme="minorEastAsia" w:hAnsiTheme="minorEastAsia" w:hint="eastAsia"/>
                <w:sz w:val="18"/>
                <w:szCs w:val="18"/>
              </w:rPr>
              <w:t>英语辩论、</w:t>
            </w:r>
            <w:r>
              <w:rPr>
                <w:rFonts w:ascii="Calibri" w:hAnsi="Calibri" w:cs="Calibri"/>
                <w:sz w:val="18"/>
                <w:szCs w:val="18"/>
              </w:rPr>
              <w:t>③</w:t>
            </w:r>
            <w:r>
              <w:rPr>
                <w:rFonts w:asciiTheme="minorEastAsia" w:hAnsiTheme="minorEastAsia" w:hint="eastAsia"/>
                <w:sz w:val="18"/>
                <w:szCs w:val="18"/>
              </w:rPr>
              <w:t>英语写作、</w:t>
            </w:r>
            <w:r>
              <w:rPr>
                <w:rFonts w:ascii="宋体" w:eastAsia="宋体" w:hAnsi="宋体" w:cs="宋体" w:hint="eastAsia"/>
                <w:sz w:val="18"/>
                <w:szCs w:val="18"/>
              </w:rPr>
              <w:t>④</w:t>
            </w:r>
            <w:r>
              <w:rPr>
                <w:rFonts w:asciiTheme="minorEastAsia" w:hAnsiTheme="minorEastAsia" w:hint="eastAsia"/>
                <w:sz w:val="18"/>
                <w:szCs w:val="18"/>
              </w:rPr>
              <w:t>英语阅读</w:t>
            </w:r>
          </w:p>
          <w:p w14:paraId="0C535C5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（原：外</w:t>
            </w:r>
            <w:proofErr w:type="gramStart"/>
            <w:r>
              <w:rPr>
                <w:rFonts w:asciiTheme="minorEastAsia" w:hAnsiTheme="minorEastAsia" w:hint="eastAsia"/>
                <w:sz w:val="18"/>
                <w:szCs w:val="18"/>
              </w:rPr>
              <w:t>研社全国</w:t>
            </w:r>
            <w:proofErr w:type="gramEnd"/>
            <w:r>
              <w:rPr>
                <w:rFonts w:asciiTheme="minorEastAsia" w:hAnsiTheme="minorEastAsia" w:hint="eastAsia"/>
                <w:sz w:val="18"/>
                <w:szCs w:val="18"/>
              </w:rPr>
              <w:t>大学生英语系列赛—</w:t>
            </w:r>
            <w:r>
              <w:rPr>
                <w:rFonts w:ascii="Calibri" w:hAnsi="Calibri" w:cs="Calibri"/>
                <w:sz w:val="18"/>
                <w:szCs w:val="18"/>
              </w:rPr>
              <w:t>①</w:t>
            </w:r>
            <w:r>
              <w:rPr>
                <w:rFonts w:asciiTheme="minorEastAsia" w:hAnsiTheme="minorEastAsia" w:hint="eastAsia"/>
                <w:sz w:val="18"/>
                <w:szCs w:val="18"/>
              </w:rPr>
              <w:t>英语演讲、</w:t>
            </w:r>
            <w:r>
              <w:rPr>
                <w:rFonts w:ascii="Calibri" w:hAnsi="Calibri" w:cs="Calibri"/>
                <w:sz w:val="18"/>
                <w:szCs w:val="18"/>
              </w:rPr>
              <w:t>②</w:t>
            </w:r>
            <w:r>
              <w:rPr>
                <w:rFonts w:asciiTheme="minorEastAsia" w:hAnsiTheme="minorEastAsia" w:hint="eastAsia"/>
                <w:sz w:val="18"/>
                <w:szCs w:val="18"/>
              </w:rPr>
              <w:t>英语辩论、</w:t>
            </w:r>
            <w:r>
              <w:rPr>
                <w:rFonts w:ascii="Calibri" w:hAnsi="Calibri" w:cs="Calibri"/>
                <w:sz w:val="18"/>
                <w:szCs w:val="18"/>
              </w:rPr>
              <w:t>③</w:t>
            </w:r>
            <w:r>
              <w:rPr>
                <w:rFonts w:asciiTheme="minorEastAsia" w:hAnsiTheme="minorEastAsia" w:hint="eastAsia"/>
                <w:sz w:val="18"/>
                <w:szCs w:val="18"/>
              </w:rPr>
              <w:t>英语写作、</w:t>
            </w:r>
            <w:r>
              <w:rPr>
                <w:rFonts w:ascii="宋体" w:eastAsia="宋体" w:hAnsi="宋体" w:cs="宋体" w:hint="eastAsia"/>
                <w:sz w:val="18"/>
                <w:szCs w:val="18"/>
              </w:rPr>
              <w:t>④</w:t>
            </w:r>
            <w:r>
              <w:rPr>
                <w:rFonts w:asciiTheme="minorEastAsia" w:hAnsiTheme="minorEastAsia" w:hint="eastAsia"/>
                <w:sz w:val="18"/>
                <w:szCs w:val="18"/>
              </w:rPr>
              <w:t>英语阅读）</w:t>
            </w:r>
          </w:p>
        </w:tc>
        <w:tc>
          <w:tcPr>
            <w:tcW w:w="4053" w:type="dxa"/>
            <w:vAlign w:val="center"/>
          </w:tcPr>
          <w:p w14:paraId="7509FDD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外语教学与研究出版社</w:t>
            </w:r>
          </w:p>
        </w:tc>
      </w:tr>
      <w:tr w:rsidR="00FA7DE5" w14:paraId="0BF9B96B" w14:textId="77777777" w:rsidTr="006F27F6">
        <w:trPr>
          <w:cantSplit/>
          <w:trHeight w:hRule="exact" w:val="1191"/>
          <w:jc w:val="center"/>
        </w:trPr>
        <w:tc>
          <w:tcPr>
            <w:tcW w:w="1026" w:type="dxa"/>
            <w:vMerge/>
            <w:vAlign w:val="center"/>
          </w:tcPr>
          <w:p w14:paraId="3E19A486" w14:textId="77777777" w:rsidR="00FA7DE5" w:rsidRDefault="00FA7DE5">
            <w:pPr>
              <w:jc w:val="center"/>
              <w:rPr>
                <w:rFonts w:asciiTheme="minorEastAsia" w:hAnsiTheme="minorEastAsia"/>
                <w:sz w:val="18"/>
                <w:szCs w:val="18"/>
              </w:rPr>
            </w:pPr>
          </w:p>
        </w:tc>
        <w:tc>
          <w:tcPr>
            <w:tcW w:w="751" w:type="dxa"/>
            <w:vAlign w:val="center"/>
          </w:tcPr>
          <w:p w14:paraId="78C98BE2" w14:textId="77777777" w:rsidR="00FA7DE5" w:rsidRDefault="00D15482">
            <w:pPr>
              <w:jc w:val="center"/>
              <w:rPr>
                <w:rFonts w:asciiTheme="minorEastAsia" w:hAnsiTheme="minorEastAsia"/>
                <w:sz w:val="18"/>
                <w:szCs w:val="18"/>
              </w:rPr>
            </w:pPr>
            <w:r>
              <w:rPr>
                <w:rFonts w:asciiTheme="minorEastAsia" w:hAnsiTheme="minorEastAsia"/>
                <w:sz w:val="18"/>
                <w:szCs w:val="18"/>
              </w:rPr>
              <w:t>15</w:t>
            </w:r>
          </w:p>
        </w:tc>
        <w:tc>
          <w:tcPr>
            <w:tcW w:w="4620" w:type="dxa"/>
            <w:vAlign w:val="center"/>
          </w:tcPr>
          <w:p w14:paraId="660391C2"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中国大学生医学技术技能大赛</w:t>
            </w:r>
          </w:p>
          <w:p w14:paraId="670849D2" w14:textId="31FBAE39"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4404ECB5"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教育部高等学校临床医学专业教学指导委员会</w:t>
            </w:r>
          </w:p>
        </w:tc>
      </w:tr>
      <w:tr w:rsidR="00FA7DE5" w14:paraId="469406F4" w14:textId="77777777">
        <w:trPr>
          <w:cantSplit/>
          <w:trHeight w:hRule="exact" w:val="737"/>
          <w:jc w:val="center"/>
        </w:trPr>
        <w:tc>
          <w:tcPr>
            <w:tcW w:w="1026" w:type="dxa"/>
            <w:vMerge/>
            <w:vAlign w:val="center"/>
          </w:tcPr>
          <w:p w14:paraId="064AF34C" w14:textId="77777777" w:rsidR="00FA7DE5" w:rsidRDefault="00FA7DE5">
            <w:pPr>
              <w:jc w:val="center"/>
              <w:rPr>
                <w:rFonts w:asciiTheme="minorEastAsia" w:hAnsiTheme="minorEastAsia"/>
                <w:sz w:val="18"/>
                <w:szCs w:val="18"/>
              </w:rPr>
            </w:pPr>
          </w:p>
        </w:tc>
        <w:tc>
          <w:tcPr>
            <w:tcW w:w="751" w:type="dxa"/>
            <w:vAlign w:val="center"/>
          </w:tcPr>
          <w:p w14:paraId="046471A5" w14:textId="77777777" w:rsidR="00FA7DE5" w:rsidRDefault="00D15482">
            <w:pPr>
              <w:jc w:val="center"/>
              <w:rPr>
                <w:rFonts w:asciiTheme="minorEastAsia" w:hAnsiTheme="minorEastAsia"/>
                <w:sz w:val="18"/>
                <w:szCs w:val="18"/>
              </w:rPr>
            </w:pPr>
            <w:r>
              <w:rPr>
                <w:rFonts w:asciiTheme="minorEastAsia" w:hAnsiTheme="minorEastAsia"/>
                <w:sz w:val="18"/>
                <w:szCs w:val="18"/>
              </w:rPr>
              <w:t>16</w:t>
            </w:r>
          </w:p>
        </w:tc>
        <w:tc>
          <w:tcPr>
            <w:tcW w:w="4620" w:type="dxa"/>
            <w:vAlign w:val="center"/>
          </w:tcPr>
          <w:p w14:paraId="1C6881E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中国大学生工程实践与创新能力大赛</w:t>
            </w:r>
          </w:p>
        </w:tc>
        <w:tc>
          <w:tcPr>
            <w:tcW w:w="4053" w:type="dxa"/>
            <w:vAlign w:val="center"/>
          </w:tcPr>
          <w:p w14:paraId="704C9F9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教育部高等教育司、全国大学生工程训练综合能力竞赛组织委员会</w:t>
            </w:r>
          </w:p>
        </w:tc>
      </w:tr>
      <w:tr w:rsidR="00FA7DE5" w14:paraId="1D8C80CF" w14:textId="77777777">
        <w:trPr>
          <w:cantSplit/>
          <w:trHeight w:hRule="exact" w:val="737"/>
          <w:jc w:val="center"/>
        </w:trPr>
        <w:tc>
          <w:tcPr>
            <w:tcW w:w="1026" w:type="dxa"/>
            <w:vMerge/>
            <w:vAlign w:val="center"/>
          </w:tcPr>
          <w:p w14:paraId="37DB8C0B" w14:textId="77777777" w:rsidR="00FA7DE5" w:rsidRDefault="00FA7DE5">
            <w:pPr>
              <w:jc w:val="center"/>
              <w:rPr>
                <w:rFonts w:asciiTheme="minorEastAsia" w:hAnsiTheme="minorEastAsia"/>
                <w:sz w:val="18"/>
                <w:szCs w:val="18"/>
              </w:rPr>
            </w:pPr>
          </w:p>
        </w:tc>
        <w:tc>
          <w:tcPr>
            <w:tcW w:w="751" w:type="dxa"/>
            <w:vAlign w:val="center"/>
          </w:tcPr>
          <w:p w14:paraId="7C984DD2" w14:textId="77777777" w:rsidR="00FA7DE5" w:rsidRDefault="00D15482">
            <w:pPr>
              <w:jc w:val="center"/>
              <w:rPr>
                <w:rFonts w:asciiTheme="minorEastAsia" w:hAnsiTheme="minorEastAsia"/>
                <w:sz w:val="18"/>
                <w:szCs w:val="18"/>
              </w:rPr>
            </w:pPr>
            <w:r>
              <w:rPr>
                <w:rFonts w:asciiTheme="minorEastAsia" w:hAnsiTheme="minorEastAsia"/>
                <w:sz w:val="18"/>
                <w:szCs w:val="18"/>
              </w:rPr>
              <w:t>17</w:t>
            </w:r>
          </w:p>
        </w:tc>
        <w:tc>
          <w:tcPr>
            <w:tcW w:w="4620" w:type="dxa"/>
            <w:vAlign w:val="center"/>
          </w:tcPr>
          <w:p w14:paraId="79EE6A9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全国大学生创新创业训练计划年会展示</w:t>
            </w:r>
          </w:p>
        </w:tc>
        <w:tc>
          <w:tcPr>
            <w:tcW w:w="4053" w:type="dxa"/>
            <w:vAlign w:val="center"/>
          </w:tcPr>
          <w:p w14:paraId="4A7C4C6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w:t>
            </w:r>
          </w:p>
        </w:tc>
      </w:tr>
      <w:tr w:rsidR="00FA7DE5" w14:paraId="085257D0" w14:textId="77777777">
        <w:trPr>
          <w:cantSplit/>
          <w:trHeight w:hRule="exact" w:val="1017"/>
          <w:jc w:val="center"/>
        </w:trPr>
        <w:tc>
          <w:tcPr>
            <w:tcW w:w="1026" w:type="dxa"/>
            <w:vMerge/>
            <w:vAlign w:val="center"/>
          </w:tcPr>
          <w:p w14:paraId="32365A2B" w14:textId="77777777" w:rsidR="00FA7DE5" w:rsidRDefault="00FA7DE5">
            <w:pPr>
              <w:jc w:val="center"/>
              <w:rPr>
                <w:rFonts w:asciiTheme="minorEastAsia" w:hAnsiTheme="minorEastAsia"/>
                <w:sz w:val="18"/>
                <w:szCs w:val="18"/>
              </w:rPr>
            </w:pPr>
          </w:p>
        </w:tc>
        <w:tc>
          <w:tcPr>
            <w:tcW w:w="751" w:type="dxa"/>
            <w:vAlign w:val="center"/>
          </w:tcPr>
          <w:p w14:paraId="6A2DFCB5" w14:textId="77777777" w:rsidR="00FA7DE5" w:rsidRDefault="00D15482">
            <w:pPr>
              <w:jc w:val="center"/>
              <w:rPr>
                <w:rFonts w:asciiTheme="minorEastAsia" w:hAnsiTheme="minorEastAsia"/>
                <w:sz w:val="18"/>
                <w:szCs w:val="18"/>
              </w:rPr>
            </w:pPr>
            <w:r>
              <w:rPr>
                <w:rFonts w:asciiTheme="minorEastAsia" w:hAnsiTheme="minorEastAsia"/>
                <w:sz w:val="18"/>
                <w:szCs w:val="18"/>
              </w:rPr>
              <w:t>18</w:t>
            </w:r>
          </w:p>
        </w:tc>
        <w:tc>
          <w:tcPr>
            <w:tcW w:w="4620" w:type="dxa"/>
            <w:vAlign w:val="center"/>
          </w:tcPr>
          <w:p w14:paraId="0144AAD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全国大学生机器人大赛（CURC)</w:t>
            </w:r>
          </w:p>
          <w:p w14:paraId="425A899E"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（原：全国大学生机器人大赛-</w:t>
            </w:r>
            <w:r>
              <w:rPr>
                <w:rFonts w:ascii="Calibri" w:hAnsi="Calibri" w:cs="Calibri"/>
                <w:sz w:val="18"/>
                <w:szCs w:val="18"/>
              </w:rPr>
              <w:t>①</w:t>
            </w:r>
            <w:proofErr w:type="spellStart"/>
            <w:r>
              <w:rPr>
                <w:rFonts w:asciiTheme="minorEastAsia" w:hAnsiTheme="minorEastAsia" w:hint="eastAsia"/>
                <w:sz w:val="18"/>
                <w:szCs w:val="18"/>
              </w:rPr>
              <w:t>RoboMaster</w:t>
            </w:r>
            <w:proofErr w:type="spellEnd"/>
            <w:r>
              <w:rPr>
                <w:rFonts w:asciiTheme="minorEastAsia" w:hAnsiTheme="minorEastAsia" w:hint="eastAsia"/>
                <w:sz w:val="18"/>
                <w:szCs w:val="18"/>
              </w:rPr>
              <w:t>、</w:t>
            </w:r>
            <w:r>
              <w:rPr>
                <w:rFonts w:ascii="Calibri" w:hAnsi="Calibri" w:cs="Calibri"/>
                <w:sz w:val="18"/>
                <w:szCs w:val="18"/>
              </w:rPr>
              <w:t>②</w:t>
            </w:r>
            <w:proofErr w:type="spellStart"/>
            <w:r>
              <w:rPr>
                <w:rFonts w:asciiTheme="minorEastAsia" w:hAnsiTheme="minorEastAsia"/>
                <w:sz w:val="18"/>
                <w:szCs w:val="18"/>
              </w:rPr>
              <w:t>Robocon</w:t>
            </w:r>
            <w:proofErr w:type="spellEnd"/>
            <w:r>
              <w:rPr>
                <w:rFonts w:asciiTheme="minorEastAsia" w:hAnsiTheme="minorEastAsia" w:hint="eastAsia"/>
                <w:sz w:val="18"/>
                <w:szCs w:val="18"/>
              </w:rPr>
              <w:t>）</w:t>
            </w:r>
          </w:p>
        </w:tc>
        <w:tc>
          <w:tcPr>
            <w:tcW w:w="4053" w:type="dxa"/>
            <w:vAlign w:val="center"/>
          </w:tcPr>
          <w:p w14:paraId="265E3CE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共青团中央、中华全国学生联合会、深圳市人民政府</w:t>
            </w:r>
          </w:p>
        </w:tc>
      </w:tr>
      <w:tr w:rsidR="00FA7DE5" w14:paraId="762B275F" w14:textId="77777777">
        <w:trPr>
          <w:cantSplit/>
          <w:trHeight w:hRule="exact" w:val="737"/>
          <w:jc w:val="center"/>
        </w:trPr>
        <w:tc>
          <w:tcPr>
            <w:tcW w:w="1026" w:type="dxa"/>
            <w:vMerge/>
            <w:vAlign w:val="center"/>
          </w:tcPr>
          <w:p w14:paraId="59FF7265" w14:textId="77777777" w:rsidR="00FA7DE5" w:rsidRDefault="00FA7DE5">
            <w:pPr>
              <w:jc w:val="center"/>
              <w:rPr>
                <w:rFonts w:asciiTheme="minorEastAsia" w:hAnsiTheme="minorEastAsia"/>
                <w:sz w:val="18"/>
                <w:szCs w:val="18"/>
              </w:rPr>
            </w:pPr>
          </w:p>
        </w:tc>
        <w:tc>
          <w:tcPr>
            <w:tcW w:w="751" w:type="dxa"/>
            <w:vAlign w:val="center"/>
          </w:tcPr>
          <w:p w14:paraId="37D4707F" w14:textId="77777777" w:rsidR="00FA7DE5" w:rsidRDefault="00D15482">
            <w:pPr>
              <w:jc w:val="center"/>
              <w:rPr>
                <w:rFonts w:asciiTheme="minorEastAsia" w:hAnsiTheme="minorEastAsia"/>
                <w:sz w:val="18"/>
                <w:szCs w:val="18"/>
              </w:rPr>
            </w:pPr>
            <w:r>
              <w:rPr>
                <w:rFonts w:asciiTheme="minorEastAsia" w:hAnsiTheme="minorEastAsia"/>
                <w:sz w:val="18"/>
                <w:szCs w:val="18"/>
              </w:rPr>
              <w:t>19</w:t>
            </w:r>
          </w:p>
        </w:tc>
        <w:tc>
          <w:tcPr>
            <w:tcW w:w="4620" w:type="dxa"/>
            <w:vAlign w:val="center"/>
          </w:tcPr>
          <w:p w14:paraId="6BEC8FE0"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“西门子杯”中国智能制造挑战赛</w:t>
            </w:r>
          </w:p>
        </w:tc>
        <w:tc>
          <w:tcPr>
            <w:tcW w:w="4053" w:type="dxa"/>
            <w:vAlign w:val="center"/>
          </w:tcPr>
          <w:p w14:paraId="6D58791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教育部高等学校自动化类专业教学指导委员会、西门子（中国）有限公司、中国仿真学会</w:t>
            </w:r>
          </w:p>
        </w:tc>
      </w:tr>
      <w:tr w:rsidR="00FA7DE5" w14:paraId="0FAD7A58" w14:textId="77777777" w:rsidTr="006F27F6">
        <w:trPr>
          <w:cantSplit/>
          <w:trHeight w:hRule="exact" w:val="1169"/>
          <w:jc w:val="center"/>
        </w:trPr>
        <w:tc>
          <w:tcPr>
            <w:tcW w:w="1026" w:type="dxa"/>
            <w:vMerge/>
            <w:vAlign w:val="center"/>
          </w:tcPr>
          <w:p w14:paraId="70925F9E" w14:textId="77777777" w:rsidR="00FA7DE5" w:rsidRDefault="00FA7DE5">
            <w:pPr>
              <w:jc w:val="center"/>
              <w:rPr>
                <w:rFonts w:asciiTheme="minorEastAsia" w:hAnsiTheme="minorEastAsia"/>
                <w:sz w:val="18"/>
                <w:szCs w:val="18"/>
              </w:rPr>
            </w:pPr>
          </w:p>
        </w:tc>
        <w:tc>
          <w:tcPr>
            <w:tcW w:w="751" w:type="dxa"/>
            <w:vAlign w:val="center"/>
          </w:tcPr>
          <w:p w14:paraId="3A6B3732" w14:textId="77777777" w:rsidR="00FA7DE5" w:rsidRDefault="00D15482">
            <w:pPr>
              <w:jc w:val="center"/>
              <w:rPr>
                <w:rFonts w:asciiTheme="minorEastAsia" w:hAnsiTheme="minorEastAsia"/>
                <w:sz w:val="18"/>
                <w:szCs w:val="18"/>
              </w:rPr>
            </w:pPr>
            <w:r>
              <w:rPr>
                <w:rFonts w:asciiTheme="minorEastAsia" w:hAnsiTheme="minorEastAsia"/>
                <w:sz w:val="18"/>
                <w:szCs w:val="18"/>
              </w:rPr>
              <w:t>20</w:t>
            </w:r>
          </w:p>
        </w:tc>
        <w:tc>
          <w:tcPr>
            <w:tcW w:w="4620" w:type="dxa"/>
            <w:vAlign w:val="center"/>
          </w:tcPr>
          <w:p w14:paraId="685C0715"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全国大学生化工设计竞赛</w:t>
            </w:r>
          </w:p>
          <w:p w14:paraId="3E314A50" w14:textId="2D889D80"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03FCAE0A"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教育部高等学校化工类专业教学指导委员会、中国化工学会、中国化工教育协会</w:t>
            </w:r>
          </w:p>
        </w:tc>
      </w:tr>
      <w:tr w:rsidR="00FA7DE5" w14:paraId="52FEF068" w14:textId="77777777">
        <w:trPr>
          <w:cantSplit/>
          <w:trHeight w:hRule="exact" w:val="966"/>
          <w:jc w:val="center"/>
        </w:trPr>
        <w:tc>
          <w:tcPr>
            <w:tcW w:w="1026" w:type="dxa"/>
            <w:vMerge/>
            <w:vAlign w:val="center"/>
          </w:tcPr>
          <w:p w14:paraId="0D3B4B1A" w14:textId="77777777" w:rsidR="00FA7DE5" w:rsidRDefault="00FA7DE5">
            <w:pPr>
              <w:jc w:val="center"/>
              <w:rPr>
                <w:rFonts w:asciiTheme="minorEastAsia" w:hAnsiTheme="minorEastAsia"/>
                <w:sz w:val="18"/>
                <w:szCs w:val="18"/>
              </w:rPr>
            </w:pPr>
          </w:p>
        </w:tc>
        <w:tc>
          <w:tcPr>
            <w:tcW w:w="751" w:type="dxa"/>
            <w:vAlign w:val="center"/>
          </w:tcPr>
          <w:p w14:paraId="36BCE2B6" w14:textId="77777777" w:rsidR="00FA7DE5" w:rsidRDefault="00D15482">
            <w:pPr>
              <w:jc w:val="center"/>
              <w:rPr>
                <w:rFonts w:asciiTheme="minorEastAsia" w:hAnsiTheme="minorEastAsia"/>
                <w:sz w:val="18"/>
                <w:szCs w:val="18"/>
              </w:rPr>
            </w:pPr>
            <w:r>
              <w:rPr>
                <w:rFonts w:asciiTheme="minorEastAsia" w:hAnsiTheme="minorEastAsia"/>
                <w:sz w:val="18"/>
                <w:szCs w:val="18"/>
              </w:rPr>
              <w:t>21</w:t>
            </w:r>
          </w:p>
        </w:tc>
        <w:tc>
          <w:tcPr>
            <w:tcW w:w="4620" w:type="dxa"/>
            <w:vAlign w:val="center"/>
          </w:tcPr>
          <w:p w14:paraId="075237C9"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全国大学生先进成图技术与产品信息建模创新大赛</w:t>
            </w:r>
          </w:p>
        </w:tc>
        <w:tc>
          <w:tcPr>
            <w:tcW w:w="4053" w:type="dxa"/>
            <w:vAlign w:val="center"/>
          </w:tcPr>
          <w:p w14:paraId="7832E16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制图技术专业委员会、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产品信息建模专业委员会</w:t>
            </w:r>
          </w:p>
        </w:tc>
      </w:tr>
      <w:tr w:rsidR="00FA7DE5" w14:paraId="0A4AF2BD" w14:textId="77777777">
        <w:trPr>
          <w:cantSplit/>
          <w:trHeight w:hRule="exact" w:val="1007"/>
          <w:jc w:val="center"/>
        </w:trPr>
        <w:tc>
          <w:tcPr>
            <w:tcW w:w="1026" w:type="dxa"/>
            <w:vMerge/>
            <w:vAlign w:val="center"/>
          </w:tcPr>
          <w:p w14:paraId="1959AF82" w14:textId="77777777" w:rsidR="00FA7DE5" w:rsidRDefault="00FA7DE5">
            <w:pPr>
              <w:jc w:val="center"/>
              <w:rPr>
                <w:rFonts w:asciiTheme="minorEastAsia" w:hAnsiTheme="minorEastAsia"/>
                <w:sz w:val="18"/>
                <w:szCs w:val="18"/>
              </w:rPr>
            </w:pPr>
          </w:p>
        </w:tc>
        <w:tc>
          <w:tcPr>
            <w:tcW w:w="751" w:type="dxa"/>
            <w:vAlign w:val="center"/>
          </w:tcPr>
          <w:p w14:paraId="20AECD05" w14:textId="77777777" w:rsidR="00FA7DE5" w:rsidRDefault="00D15482">
            <w:pPr>
              <w:jc w:val="center"/>
              <w:rPr>
                <w:rFonts w:asciiTheme="minorEastAsia" w:hAnsiTheme="minorEastAsia"/>
                <w:sz w:val="18"/>
                <w:szCs w:val="18"/>
              </w:rPr>
            </w:pPr>
            <w:r>
              <w:rPr>
                <w:rFonts w:asciiTheme="minorEastAsia" w:hAnsiTheme="minorEastAsia"/>
                <w:sz w:val="18"/>
                <w:szCs w:val="18"/>
              </w:rPr>
              <w:t>22</w:t>
            </w:r>
          </w:p>
        </w:tc>
        <w:tc>
          <w:tcPr>
            <w:tcW w:w="4620" w:type="dxa"/>
            <w:vAlign w:val="center"/>
          </w:tcPr>
          <w:p w14:paraId="6CFBF48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中国大学生计算机设计大赛</w:t>
            </w:r>
          </w:p>
        </w:tc>
        <w:tc>
          <w:tcPr>
            <w:tcW w:w="4053" w:type="dxa"/>
            <w:vAlign w:val="center"/>
          </w:tcPr>
          <w:p w14:paraId="18E0FCB2"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教育部高等学校计算机科学与技术教学指导委员会、计算机基础课程教学指导委员会、文科计算机基础教学指导委员会</w:t>
            </w:r>
          </w:p>
        </w:tc>
      </w:tr>
      <w:tr w:rsidR="00FA7DE5" w14:paraId="60086BFD" w14:textId="77777777" w:rsidTr="006F27F6">
        <w:trPr>
          <w:cantSplit/>
          <w:trHeight w:hRule="exact" w:val="1143"/>
          <w:jc w:val="center"/>
        </w:trPr>
        <w:tc>
          <w:tcPr>
            <w:tcW w:w="1026" w:type="dxa"/>
            <w:vMerge/>
            <w:vAlign w:val="center"/>
          </w:tcPr>
          <w:p w14:paraId="784EE75E" w14:textId="77777777" w:rsidR="00FA7DE5" w:rsidRDefault="00FA7DE5">
            <w:pPr>
              <w:jc w:val="center"/>
              <w:rPr>
                <w:rFonts w:asciiTheme="minorEastAsia" w:hAnsiTheme="minorEastAsia"/>
                <w:sz w:val="18"/>
                <w:szCs w:val="18"/>
              </w:rPr>
            </w:pPr>
          </w:p>
        </w:tc>
        <w:tc>
          <w:tcPr>
            <w:tcW w:w="751" w:type="dxa"/>
            <w:vAlign w:val="center"/>
          </w:tcPr>
          <w:p w14:paraId="060EEF86" w14:textId="77777777" w:rsidR="00FA7DE5" w:rsidRDefault="00D15482">
            <w:pPr>
              <w:jc w:val="center"/>
              <w:rPr>
                <w:rFonts w:asciiTheme="minorEastAsia" w:hAnsiTheme="minorEastAsia"/>
                <w:sz w:val="18"/>
                <w:szCs w:val="18"/>
              </w:rPr>
            </w:pPr>
            <w:r>
              <w:rPr>
                <w:rFonts w:asciiTheme="minorEastAsia" w:hAnsiTheme="minorEastAsia"/>
                <w:sz w:val="18"/>
                <w:szCs w:val="18"/>
              </w:rPr>
              <w:t>23</w:t>
            </w:r>
          </w:p>
        </w:tc>
        <w:tc>
          <w:tcPr>
            <w:tcW w:w="4620" w:type="dxa"/>
            <w:vAlign w:val="center"/>
          </w:tcPr>
          <w:p w14:paraId="7827FFA3"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全国大学生市场调查与分析大赛</w:t>
            </w:r>
          </w:p>
          <w:p w14:paraId="06078A3A" w14:textId="3186FAEA"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6A4E7C6E"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教育部高等学校统计学类专业教学指导委员会、中国商业统计学会、中华应用统计学会</w:t>
            </w:r>
          </w:p>
        </w:tc>
      </w:tr>
      <w:tr w:rsidR="00FA7DE5" w14:paraId="699A9710" w14:textId="77777777">
        <w:trPr>
          <w:cantSplit/>
          <w:trHeight w:hRule="exact" w:val="737"/>
          <w:jc w:val="center"/>
        </w:trPr>
        <w:tc>
          <w:tcPr>
            <w:tcW w:w="1026" w:type="dxa"/>
            <w:vMerge/>
            <w:vAlign w:val="center"/>
          </w:tcPr>
          <w:p w14:paraId="3E23B58E" w14:textId="77777777" w:rsidR="00FA7DE5" w:rsidRDefault="00FA7DE5">
            <w:pPr>
              <w:jc w:val="center"/>
              <w:rPr>
                <w:rFonts w:asciiTheme="minorEastAsia" w:hAnsiTheme="minorEastAsia"/>
                <w:sz w:val="18"/>
                <w:szCs w:val="18"/>
              </w:rPr>
            </w:pPr>
          </w:p>
        </w:tc>
        <w:tc>
          <w:tcPr>
            <w:tcW w:w="751" w:type="dxa"/>
            <w:vAlign w:val="center"/>
          </w:tcPr>
          <w:p w14:paraId="7AF8F0F5" w14:textId="77777777" w:rsidR="00FA7DE5" w:rsidRDefault="00D15482">
            <w:pPr>
              <w:jc w:val="center"/>
              <w:rPr>
                <w:rFonts w:asciiTheme="minorEastAsia" w:hAnsiTheme="minorEastAsia"/>
                <w:sz w:val="18"/>
                <w:szCs w:val="18"/>
              </w:rPr>
            </w:pPr>
            <w:r>
              <w:rPr>
                <w:rFonts w:asciiTheme="minorEastAsia" w:hAnsiTheme="minorEastAsia"/>
                <w:sz w:val="18"/>
                <w:szCs w:val="18"/>
              </w:rPr>
              <w:t>24</w:t>
            </w:r>
          </w:p>
        </w:tc>
        <w:tc>
          <w:tcPr>
            <w:tcW w:w="4620" w:type="dxa"/>
            <w:vAlign w:val="center"/>
          </w:tcPr>
          <w:p w14:paraId="3B40E82E"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中国大学生服务外包创新创业大赛</w:t>
            </w:r>
          </w:p>
        </w:tc>
        <w:tc>
          <w:tcPr>
            <w:tcW w:w="4053" w:type="dxa"/>
            <w:vAlign w:val="center"/>
          </w:tcPr>
          <w:p w14:paraId="44180C3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教育部、商务部、无锡市人民政府</w:t>
            </w:r>
          </w:p>
        </w:tc>
      </w:tr>
      <w:tr w:rsidR="00FA7DE5" w14:paraId="24EB27A0" w14:textId="77777777" w:rsidTr="006F27F6">
        <w:trPr>
          <w:cantSplit/>
          <w:trHeight w:hRule="exact" w:val="1134"/>
          <w:jc w:val="center"/>
        </w:trPr>
        <w:tc>
          <w:tcPr>
            <w:tcW w:w="1026" w:type="dxa"/>
            <w:vMerge/>
            <w:vAlign w:val="center"/>
          </w:tcPr>
          <w:p w14:paraId="6AA23A45" w14:textId="77777777" w:rsidR="00FA7DE5" w:rsidRDefault="00FA7DE5">
            <w:pPr>
              <w:jc w:val="center"/>
              <w:rPr>
                <w:rFonts w:asciiTheme="minorEastAsia" w:hAnsiTheme="minorEastAsia"/>
                <w:sz w:val="18"/>
                <w:szCs w:val="18"/>
              </w:rPr>
            </w:pPr>
          </w:p>
        </w:tc>
        <w:tc>
          <w:tcPr>
            <w:tcW w:w="751" w:type="dxa"/>
            <w:vAlign w:val="center"/>
          </w:tcPr>
          <w:p w14:paraId="6CA253C3" w14:textId="77777777" w:rsidR="00FA7DE5" w:rsidRDefault="00D15482">
            <w:pPr>
              <w:jc w:val="center"/>
              <w:rPr>
                <w:rFonts w:asciiTheme="minorEastAsia" w:hAnsiTheme="minorEastAsia"/>
                <w:sz w:val="18"/>
                <w:szCs w:val="18"/>
              </w:rPr>
            </w:pPr>
            <w:r>
              <w:rPr>
                <w:rFonts w:asciiTheme="minorEastAsia" w:hAnsiTheme="minorEastAsia"/>
                <w:sz w:val="18"/>
                <w:szCs w:val="18"/>
              </w:rPr>
              <w:t>25</w:t>
            </w:r>
          </w:p>
        </w:tc>
        <w:tc>
          <w:tcPr>
            <w:tcW w:w="4620" w:type="dxa"/>
            <w:vAlign w:val="center"/>
          </w:tcPr>
          <w:p w14:paraId="2C473B7F" w14:textId="77777777" w:rsidR="006F27F6"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两岸新锐设计竞赛</w:t>
            </w:r>
            <w:r>
              <w:rPr>
                <w:rFonts w:ascii="宋体" w:eastAsia="宋体" w:hAnsi="宋体" w:cs="宋体" w:hint="eastAsia"/>
                <w:sz w:val="18"/>
                <w:szCs w:val="18"/>
                <w:highlight w:val="yellow"/>
              </w:rPr>
              <w:t>·</w:t>
            </w:r>
            <w:r>
              <w:rPr>
                <w:rFonts w:asciiTheme="minorEastAsia" w:hAnsiTheme="minorEastAsia" w:hint="eastAsia"/>
                <w:sz w:val="18"/>
                <w:szCs w:val="18"/>
                <w:highlight w:val="yellow"/>
              </w:rPr>
              <w:t>华灿奖</w:t>
            </w:r>
          </w:p>
          <w:p w14:paraId="2A7452DB" w14:textId="25E3B944" w:rsidR="00FA7DE5" w:rsidRDefault="006F27F6">
            <w:pPr>
              <w:jc w:val="center"/>
              <w:rPr>
                <w:rFonts w:asciiTheme="minorEastAsia" w:hAnsiTheme="minor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4B9B6E81"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中国高等教育学会、中华中山文化交流协会、北京歌华文化发展集团</w:t>
            </w:r>
          </w:p>
        </w:tc>
      </w:tr>
      <w:tr w:rsidR="00FA7DE5" w14:paraId="67ED5125" w14:textId="77777777">
        <w:trPr>
          <w:cantSplit/>
          <w:trHeight w:hRule="exact" w:val="1465"/>
          <w:jc w:val="center"/>
        </w:trPr>
        <w:tc>
          <w:tcPr>
            <w:tcW w:w="1026" w:type="dxa"/>
            <w:vMerge/>
            <w:vAlign w:val="center"/>
          </w:tcPr>
          <w:p w14:paraId="6C5BFA04" w14:textId="77777777" w:rsidR="00FA7DE5" w:rsidRDefault="00FA7DE5">
            <w:pPr>
              <w:jc w:val="center"/>
              <w:rPr>
                <w:rFonts w:asciiTheme="minorEastAsia" w:hAnsiTheme="minorEastAsia"/>
                <w:sz w:val="18"/>
                <w:szCs w:val="18"/>
              </w:rPr>
            </w:pPr>
          </w:p>
        </w:tc>
        <w:tc>
          <w:tcPr>
            <w:tcW w:w="751" w:type="dxa"/>
            <w:vAlign w:val="center"/>
          </w:tcPr>
          <w:p w14:paraId="1F9363F1" w14:textId="77777777" w:rsidR="00FA7DE5" w:rsidRDefault="00D15482">
            <w:pPr>
              <w:jc w:val="center"/>
              <w:rPr>
                <w:rFonts w:asciiTheme="minorEastAsia" w:hAnsiTheme="minorEastAsia"/>
                <w:sz w:val="18"/>
                <w:szCs w:val="18"/>
              </w:rPr>
            </w:pPr>
            <w:r>
              <w:rPr>
                <w:rFonts w:asciiTheme="minorEastAsia" w:hAnsiTheme="minorEastAsia"/>
                <w:sz w:val="18"/>
                <w:szCs w:val="18"/>
              </w:rPr>
              <w:t>26</w:t>
            </w:r>
          </w:p>
        </w:tc>
        <w:tc>
          <w:tcPr>
            <w:tcW w:w="4620" w:type="dxa"/>
            <w:vAlign w:val="center"/>
          </w:tcPr>
          <w:p w14:paraId="746DCB05"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中国高校计算机大赛-</w:t>
            </w:r>
            <w:r>
              <w:rPr>
                <w:rFonts w:ascii="Calibri" w:hAnsi="Calibri" w:cs="Calibri"/>
                <w:sz w:val="18"/>
                <w:szCs w:val="18"/>
              </w:rPr>
              <w:t>①</w:t>
            </w:r>
            <w:r>
              <w:rPr>
                <w:rFonts w:asciiTheme="minorEastAsia" w:hAnsiTheme="minorEastAsia" w:hint="eastAsia"/>
                <w:sz w:val="18"/>
                <w:szCs w:val="18"/>
              </w:rPr>
              <w:t>大数据挑战赛、</w:t>
            </w:r>
            <w:r>
              <w:rPr>
                <w:rFonts w:ascii="Calibri" w:hAnsi="Calibri" w:cs="Calibri"/>
                <w:sz w:val="18"/>
                <w:szCs w:val="18"/>
              </w:rPr>
              <w:t>②</w:t>
            </w:r>
            <w:r>
              <w:rPr>
                <w:rFonts w:asciiTheme="minorEastAsia" w:hAnsiTheme="minorEastAsia" w:hint="eastAsia"/>
                <w:sz w:val="18"/>
                <w:szCs w:val="18"/>
              </w:rPr>
              <w:t>团体程序设计天梯赛、</w:t>
            </w:r>
            <w:r>
              <w:rPr>
                <w:rFonts w:ascii="Calibri" w:hAnsi="Calibri" w:cs="Calibri"/>
                <w:sz w:val="18"/>
                <w:szCs w:val="18"/>
              </w:rPr>
              <w:t>③</w:t>
            </w:r>
            <w:r>
              <w:rPr>
                <w:rFonts w:asciiTheme="minorEastAsia" w:hAnsiTheme="minorEastAsia" w:hint="eastAsia"/>
                <w:sz w:val="18"/>
                <w:szCs w:val="18"/>
              </w:rPr>
              <w:t>移动应用创新赛、</w:t>
            </w:r>
            <w:r>
              <w:rPr>
                <w:rFonts w:ascii="宋体" w:eastAsia="宋体" w:hAnsi="宋体" w:cs="宋体" w:hint="eastAsia"/>
                <w:sz w:val="18"/>
                <w:szCs w:val="18"/>
              </w:rPr>
              <w:t>④</w:t>
            </w:r>
            <w:r>
              <w:rPr>
                <w:rFonts w:asciiTheme="minorEastAsia" w:hAnsiTheme="minorEastAsia" w:hint="eastAsia"/>
                <w:sz w:val="18"/>
                <w:szCs w:val="18"/>
              </w:rPr>
              <w:t>网络技术挑战赛、</w:t>
            </w:r>
            <w:r>
              <w:rPr>
                <w:rFonts w:ascii="宋体" w:eastAsia="宋体" w:hAnsi="宋体" w:cs="宋体" w:hint="eastAsia"/>
                <w:sz w:val="18"/>
                <w:szCs w:val="18"/>
              </w:rPr>
              <w:t>⑤</w:t>
            </w:r>
            <w:r>
              <w:rPr>
                <w:rFonts w:asciiTheme="minorEastAsia" w:hAnsiTheme="minorEastAsia" w:hint="eastAsia"/>
                <w:sz w:val="18"/>
                <w:szCs w:val="18"/>
              </w:rPr>
              <w:t>人工智能</w:t>
            </w:r>
            <w:proofErr w:type="gramStart"/>
            <w:r>
              <w:rPr>
                <w:rFonts w:asciiTheme="minorEastAsia" w:hAnsiTheme="minorEastAsia" w:hint="eastAsia"/>
                <w:sz w:val="18"/>
                <w:szCs w:val="18"/>
              </w:rPr>
              <w:t>创意赛</w:t>
            </w:r>
            <w:proofErr w:type="gramEnd"/>
          </w:p>
        </w:tc>
        <w:tc>
          <w:tcPr>
            <w:tcW w:w="4053" w:type="dxa"/>
            <w:vAlign w:val="center"/>
          </w:tcPr>
          <w:p w14:paraId="3312810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教育部高等学校计算机类专业教学指导委员会、教育部高等学校软件工程专业教学指导委员会、教育部高等学校大学计算机课程教学指导委会、全国高等学校计算机教育研究会</w:t>
            </w:r>
          </w:p>
        </w:tc>
      </w:tr>
      <w:tr w:rsidR="00FA7DE5" w14:paraId="356B49B8" w14:textId="77777777">
        <w:trPr>
          <w:cantSplit/>
          <w:trHeight w:hRule="exact" w:val="737"/>
          <w:jc w:val="center"/>
        </w:trPr>
        <w:tc>
          <w:tcPr>
            <w:tcW w:w="1026" w:type="dxa"/>
            <w:vMerge/>
            <w:vAlign w:val="center"/>
          </w:tcPr>
          <w:p w14:paraId="164EE397" w14:textId="77777777" w:rsidR="00FA7DE5" w:rsidRDefault="00FA7DE5">
            <w:pPr>
              <w:jc w:val="center"/>
              <w:rPr>
                <w:rFonts w:asciiTheme="minorEastAsia" w:hAnsiTheme="minorEastAsia"/>
                <w:sz w:val="18"/>
                <w:szCs w:val="18"/>
              </w:rPr>
            </w:pPr>
          </w:p>
        </w:tc>
        <w:tc>
          <w:tcPr>
            <w:tcW w:w="751" w:type="dxa"/>
            <w:vAlign w:val="center"/>
          </w:tcPr>
          <w:p w14:paraId="6B7DE7F4" w14:textId="77777777" w:rsidR="00FA7DE5" w:rsidRDefault="00D15482">
            <w:pPr>
              <w:jc w:val="center"/>
              <w:rPr>
                <w:rFonts w:asciiTheme="minorEastAsia" w:hAnsiTheme="minorEastAsia"/>
                <w:sz w:val="18"/>
                <w:szCs w:val="18"/>
              </w:rPr>
            </w:pPr>
            <w:r>
              <w:rPr>
                <w:rFonts w:asciiTheme="minorEastAsia" w:hAnsiTheme="minorEastAsia"/>
                <w:sz w:val="18"/>
                <w:szCs w:val="18"/>
              </w:rPr>
              <w:t>27</w:t>
            </w:r>
          </w:p>
        </w:tc>
        <w:tc>
          <w:tcPr>
            <w:tcW w:w="4620" w:type="dxa"/>
            <w:vAlign w:val="center"/>
          </w:tcPr>
          <w:p w14:paraId="58385C2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中国机器人大赛暨</w:t>
            </w: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机器人世界杯中国赛</w:t>
            </w:r>
          </w:p>
        </w:tc>
        <w:tc>
          <w:tcPr>
            <w:tcW w:w="4053" w:type="dxa"/>
            <w:vAlign w:val="center"/>
          </w:tcPr>
          <w:p w14:paraId="0533F5D9" w14:textId="77777777" w:rsidR="00FA7DE5" w:rsidRDefault="00D15482">
            <w:pPr>
              <w:jc w:val="center"/>
              <w:rPr>
                <w:rFonts w:asciiTheme="minorEastAsia" w:hAnsiTheme="minorEastAsia"/>
                <w:sz w:val="18"/>
                <w:szCs w:val="18"/>
              </w:rPr>
            </w:pP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中国组委会、中国自动化学会、教育部高等学校自动化类专业教学指导委员会</w:t>
            </w:r>
          </w:p>
        </w:tc>
      </w:tr>
      <w:tr w:rsidR="00FA7DE5" w14:paraId="01E343A8" w14:textId="77777777">
        <w:trPr>
          <w:cantSplit/>
          <w:trHeight w:hRule="exact" w:val="737"/>
          <w:jc w:val="center"/>
        </w:trPr>
        <w:tc>
          <w:tcPr>
            <w:tcW w:w="1026" w:type="dxa"/>
            <w:vMerge/>
            <w:vAlign w:val="center"/>
          </w:tcPr>
          <w:p w14:paraId="6FF7E10C" w14:textId="77777777" w:rsidR="00FA7DE5" w:rsidRDefault="00FA7DE5">
            <w:pPr>
              <w:jc w:val="center"/>
              <w:rPr>
                <w:rFonts w:asciiTheme="minorEastAsia" w:hAnsiTheme="minorEastAsia"/>
                <w:sz w:val="18"/>
                <w:szCs w:val="18"/>
              </w:rPr>
            </w:pPr>
          </w:p>
        </w:tc>
        <w:tc>
          <w:tcPr>
            <w:tcW w:w="751" w:type="dxa"/>
            <w:vAlign w:val="center"/>
          </w:tcPr>
          <w:p w14:paraId="138174F6" w14:textId="77777777" w:rsidR="00FA7DE5" w:rsidRDefault="00D15482">
            <w:pPr>
              <w:jc w:val="center"/>
              <w:rPr>
                <w:rFonts w:asciiTheme="minorEastAsia" w:hAnsiTheme="minorEastAsia"/>
                <w:sz w:val="18"/>
                <w:szCs w:val="18"/>
              </w:rPr>
            </w:pPr>
            <w:r>
              <w:rPr>
                <w:rFonts w:asciiTheme="minorEastAsia" w:hAnsiTheme="minorEastAsia"/>
                <w:sz w:val="18"/>
                <w:szCs w:val="18"/>
              </w:rPr>
              <w:t>28</w:t>
            </w:r>
          </w:p>
        </w:tc>
        <w:tc>
          <w:tcPr>
            <w:tcW w:w="4620" w:type="dxa"/>
            <w:vAlign w:val="center"/>
          </w:tcPr>
          <w:p w14:paraId="6870AE8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全国大学生信息安全竞赛</w:t>
            </w:r>
          </w:p>
        </w:tc>
        <w:tc>
          <w:tcPr>
            <w:tcW w:w="4053" w:type="dxa"/>
            <w:vAlign w:val="center"/>
          </w:tcPr>
          <w:p w14:paraId="45E51F0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r>
      <w:tr w:rsidR="00FA7DE5" w14:paraId="468008D4" w14:textId="77777777">
        <w:trPr>
          <w:cantSplit/>
          <w:trHeight w:hRule="exact" w:val="737"/>
          <w:jc w:val="center"/>
        </w:trPr>
        <w:tc>
          <w:tcPr>
            <w:tcW w:w="1026" w:type="dxa"/>
            <w:vMerge/>
            <w:vAlign w:val="center"/>
          </w:tcPr>
          <w:p w14:paraId="06A732CA" w14:textId="77777777" w:rsidR="00FA7DE5" w:rsidRDefault="00FA7DE5">
            <w:pPr>
              <w:jc w:val="center"/>
              <w:rPr>
                <w:rFonts w:asciiTheme="minorEastAsia" w:hAnsiTheme="minorEastAsia"/>
                <w:sz w:val="18"/>
                <w:szCs w:val="18"/>
              </w:rPr>
            </w:pPr>
          </w:p>
        </w:tc>
        <w:tc>
          <w:tcPr>
            <w:tcW w:w="751" w:type="dxa"/>
            <w:vAlign w:val="center"/>
          </w:tcPr>
          <w:p w14:paraId="5754300C" w14:textId="77777777" w:rsidR="00FA7DE5" w:rsidRDefault="00D15482">
            <w:pPr>
              <w:jc w:val="center"/>
              <w:rPr>
                <w:rFonts w:asciiTheme="minorEastAsia" w:hAnsiTheme="minorEastAsia"/>
                <w:sz w:val="18"/>
                <w:szCs w:val="18"/>
              </w:rPr>
            </w:pPr>
            <w:r>
              <w:rPr>
                <w:rFonts w:asciiTheme="minorEastAsia" w:hAnsiTheme="minorEastAsia"/>
                <w:sz w:val="18"/>
                <w:szCs w:val="18"/>
              </w:rPr>
              <w:t>29</w:t>
            </w:r>
          </w:p>
        </w:tc>
        <w:tc>
          <w:tcPr>
            <w:tcW w:w="4620" w:type="dxa"/>
            <w:vAlign w:val="center"/>
          </w:tcPr>
          <w:p w14:paraId="53C423D3"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全国周培源大学生力学竞赛</w:t>
            </w:r>
          </w:p>
        </w:tc>
        <w:tc>
          <w:tcPr>
            <w:tcW w:w="4053" w:type="dxa"/>
            <w:vAlign w:val="center"/>
          </w:tcPr>
          <w:p w14:paraId="269F40A7"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r>
      <w:tr w:rsidR="00FA7DE5" w14:paraId="75FAEEEB" w14:textId="77777777">
        <w:trPr>
          <w:cantSplit/>
          <w:trHeight w:hRule="exact" w:val="1223"/>
          <w:jc w:val="center"/>
        </w:trPr>
        <w:tc>
          <w:tcPr>
            <w:tcW w:w="1026" w:type="dxa"/>
            <w:vMerge/>
            <w:vAlign w:val="center"/>
          </w:tcPr>
          <w:p w14:paraId="38DF95C4" w14:textId="77777777" w:rsidR="00FA7DE5" w:rsidRDefault="00FA7DE5">
            <w:pPr>
              <w:jc w:val="center"/>
              <w:rPr>
                <w:rFonts w:asciiTheme="minorEastAsia" w:hAnsiTheme="minorEastAsia"/>
                <w:sz w:val="18"/>
                <w:szCs w:val="18"/>
              </w:rPr>
            </w:pPr>
          </w:p>
        </w:tc>
        <w:tc>
          <w:tcPr>
            <w:tcW w:w="751" w:type="dxa"/>
            <w:vAlign w:val="center"/>
          </w:tcPr>
          <w:p w14:paraId="7481577E" w14:textId="77777777" w:rsidR="00FA7DE5" w:rsidRDefault="00D15482">
            <w:pPr>
              <w:jc w:val="center"/>
              <w:rPr>
                <w:rFonts w:asciiTheme="minorEastAsia" w:hAnsiTheme="minorEastAsia"/>
                <w:sz w:val="18"/>
                <w:szCs w:val="18"/>
              </w:rPr>
            </w:pPr>
            <w:r>
              <w:rPr>
                <w:rFonts w:asciiTheme="minorEastAsia" w:hAnsiTheme="minorEastAsia"/>
                <w:sz w:val="18"/>
                <w:szCs w:val="18"/>
              </w:rPr>
              <w:t>30</w:t>
            </w:r>
          </w:p>
        </w:tc>
        <w:tc>
          <w:tcPr>
            <w:tcW w:w="4620" w:type="dxa"/>
            <w:vAlign w:val="center"/>
          </w:tcPr>
          <w:p w14:paraId="21066E1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全国大学生机械工程创新创意大赛</w:t>
            </w:r>
          </w:p>
        </w:tc>
        <w:tc>
          <w:tcPr>
            <w:tcW w:w="4053" w:type="dxa"/>
            <w:vAlign w:val="center"/>
          </w:tcPr>
          <w:p w14:paraId="0EB94E3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中国机械工程学会、教育部高等学校机械类专业教学指导委员会、材料类专业教学指导委员会、工业工程类专业教学指导委员会</w:t>
            </w:r>
          </w:p>
        </w:tc>
      </w:tr>
      <w:tr w:rsidR="00FA7DE5" w14:paraId="4126786B" w14:textId="77777777">
        <w:trPr>
          <w:cantSplit/>
          <w:trHeight w:hRule="exact" w:val="737"/>
          <w:jc w:val="center"/>
        </w:trPr>
        <w:tc>
          <w:tcPr>
            <w:tcW w:w="1026" w:type="dxa"/>
            <w:vMerge/>
            <w:vAlign w:val="center"/>
          </w:tcPr>
          <w:p w14:paraId="36ACA422" w14:textId="77777777" w:rsidR="00FA7DE5" w:rsidRDefault="00FA7DE5">
            <w:pPr>
              <w:jc w:val="center"/>
              <w:rPr>
                <w:rFonts w:asciiTheme="minorEastAsia" w:hAnsiTheme="minorEastAsia"/>
                <w:sz w:val="18"/>
                <w:szCs w:val="18"/>
              </w:rPr>
            </w:pPr>
          </w:p>
        </w:tc>
        <w:tc>
          <w:tcPr>
            <w:tcW w:w="751" w:type="dxa"/>
            <w:vAlign w:val="center"/>
          </w:tcPr>
          <w:p w14:paraId="18218272" w14:textId="77777777" w:rsidR="00FA7DE5" w:rsidRDefault="00D15482">
            <w:pPr>
              <w:jc w:val="center"/>
              <w:rPr>
                <w:rFonts w:asciiTheme="minorEastAsia" w:hAnsiTheme="minorEastAsia"/>
                <w:sz w:val="18"/>
                <w:szCs w:val="18"/>
              </w:rPr>
            </w:pPr>
            <w:r>
              <w:rPr>
                <w:rFonts w:asciiTheme="minorEastAsia" w:hAnsiTheme="minorEastAsia"/>
                <w:sz w:val="18"/>
                <w:szCs w:val="18"/>
              </w:rPr>
              <w:t>31</w:t>
            </w:r>
          </w:p>
        </w:tc>
        <w:tc>
          <w:tcPr>
            <w:tcW w:w="4620" w:type="dxa"/>
            <w:vAlign w:val="center"/>
          </w:tcPr>
          <w:p w14:paraId="58961DF0" w14:textId="77777777" w:rsidR="00FA7DE5" w:rsidRDefault="00D15482">
            <w:pPr>
              <w:jc w:val="center"/>
              <w:rPr>
                <w:rFonts w:asciiTheme="minorEastAsia" w:hAnsiTheme="minorEastAsia"/>
                <w:sz w:val="18"/>
                <w:szCs w:val="18"/>
              </w:rPr>
            </w:pPr>
            <w:proofErr w:type="gramStart"/>
            <w:r>
              <w:rPr>
                <w:rFonts w:asciiTheme="minorEastAsia" w:hAnsiTheme="minorEastAsia" w:hint="eastAsia"/>
                <w:sz w:val="18"/>
                <w:szCs w:val="18"/>
              </w:rPr>
              <w:t>蓝桥杯全国</w:t>
            </w:r>
            <w:proofErr w:type="gramEnd"/>
            <w:r>
              <w:rPr>
                <w:rFonts w:asciiTheme="minorEastAsia" w:hAnsiTheme="minorEastAsia" w:hint="eastAsia"/>
                <w:sz w:val="18"/>
                <w:szCs w:val="18"/>
              </w:rPr>
              <w:t>软件和信息技术专业人才大赛</w:t>
            </w:r>
          </w:p>
        </w:tc>
        <w:tc>
          <w:tcPr>
            <w:tcW w:w="4053" w:type="dxa"/>
            <w:vAlign w:val="center"/>
          </w:tcPr>
          <w:p w14:paraId="120767D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教育部高等学校计算机科学与技术教学指导委员会、工业和信息化部人才交流中心</w:t>
            </w:r>
          </w:p>
        </w:tc>
      </w:tr>
      <w:tr w:rsidR="00FA7DE5" w14:paraId="383D9F80" w14:textId="77777777">
        <w:trPr>
          <w:cantSplit/>
          <w:trHeight w:hRule="exact" w:val="737"/>
          <w:jc w:val="center"/>
        </w:trPr>
        <w:tc>
          <w:tcPr>
            <w:tcW w:w="1026" w:type="dxa"/>
            <w:vMerge/>
            <w:vAlign w:val="center"/>
          </w:tcPr>
          <w:p w14:paraId="7BE68340" w14:textId="77777777" w:rsidR="00FA7DE5" w:rsidRDefault="00FA7DE5">
            <w:pPr>
              <w:jc w:val="center"/>
              <w:rPr>
                <w:rFonts w:asciiTheme="minorEastAsia" w:hAnsiTheme="minorEastAsia"/>
                <w:sz w:val="18"/>
                <w:szCs w:val="18"/>
              </w:rPr>
            </w:pPr>
          </w:p>
        </w:tc>
        <w:tc>
          <w:tcPr>
            <w:tcW w:w="751" w:type="dxa"/>
            <w:vAlign w:val="center"/>
          </w:tcPr>
          <w:p w14:paraId="55461B0B" w14:textId="77777777" w:rsidR="00FA7DE5" w:rsidRDefault="00D15482">
            <w:pPr>
              <w:jc w:val="center"/>
              <w:rPr>
                <w:rFonts w:asciiTheme="minorEastAsia" w:hAnsiTheme="minorEastAsia"/>
                <w:sz w:val="18"/>
                <w:szCs w:val="18"/>
              </w:rPr>
            </w:pPr>
            <w:r>
              <w:rPr>
                <w:rFonts w:asciiTheme="minorEastAsia" w:hAnsiTheme="minorEastAsia"/>
                <w:sz w:val="18"/>
                <w:szCs w:val="18"/>
              </w:rPr>
              <w:t>32</w:t>
            </w:r>
          </w:p>
        </w:tc>
        <w:tc>
          <w:tcPr>
            <w:tcW w:w="4620" w:type="dxa"/>
            <w:vAlign w:val="center"/>
          </w:tcPr>
          <w:p w14:paraId="7D886B4E"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全国大学生金相技能大赛</w:t>
            </w:r>
          </w:p>
        </w:tc>
        <w:tc>
          <w:tcPr>
            <w:tcW w:w="4053" w:type="dxa"/>
            <w:vAlign w:val="center"/>
          </w:tcPr>
          <w:p w14:paraId="7589884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教育部高等学校材料类专业教学指导委员会</w:t>
            </w:r>
          </w:p>
        </w:tc>
      </w:tr>
      <w:tr w:rsidR="00FA7DE5" w14:paraId="6A279ACA" w14:textId="77777777">
        <w:trPr>
          <w:cantSplit/>
          <w:trHeight w:hRule="exact" w:val="1094"/>
          <w:jc w:val="center"/>
        </w:trPr>
        <w:tc>
          <w:tcPr>
            <w:tcW w:w="1026" w:type="dxa"/>
            <w:vMerge/>
            <w:vAlign w:val="center"/>
          </w:tcPr>
          <w:p w14:paraId="2F1CC2A6" w14:textId="77777777" w:rsidR="00FA7DE5" w:rsidRDefault="00FA7DE5">
            <w:pPr>
              <w:jc w:val="center"/>
              <w:rPr>
                <w:rFonts w:asciiTheme="minorEastAsia" w:hAnsiTheme="minorEastAsia"/>
                <w:sz w:val="18"/>
                <w:szCs w:val="18"/>
              </w:rPr>
            </w:pPr>
          </w:p>
        </w:tc>
        <w:tc>
          <w:tcPr>
            <w:tcW w:w="751" w:type="dxa"/>
            <w:vAlign w:val="center"/>
          </w:tcPr>
          <w:p w14:paraId="7D642947" w14:textId="77777777" w:rsidR="00FA7DE5" w:rsidRDefault="00D15482">
            <w:pPr>
              <w:jc w:val="center"/>
              <w:rPr>
                <w:rFonts w:asciiTheme="minorEastAsia" w:hAnsiTheme="minorEastAsia"/>
                <w:sz w:val="18"/>
                <w:szCs w:val="18"/>
              </w:rPr>
            </w:pPr>
            <w:r>
              <w:rPr>
                <w:rFonts w:asciiTheme="minorEastAsia" w:hAnsiTheme="minorEastAsia"/>
                <w:sz w:val="18"/>
                <w:szCs w:val="18"/>
              </w:rPr>
              <w:t>33</w:t>
            </w:r>
          </w:p>
        </w:tc>
        <w:tc>
          <w:tcPr>
            <w:tcW w:w="4620" w:type="dxa"/>
            <w:vAlign w:val="center"/>
          </w:tcPr>
          <w:p w14:paraId="069073D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“中国软件杯”大学生软件设计大赛</w:t>
            </w:r>
          </w:p>
        </w:tc>
        <w:tc>
          <w:tcPr>
            <w:tcW w:w="4053" w:type="dxa"/>
            <w:vAlign w:val="center"/>
          </w:tcPr>
          <w:p w14:paraId="6EB9D4D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中国电子信息产业发展研究院、江苏省经济和信息化委员会、江苏省教育厅、教育部高等学校计算机类专业教学指导委员会</w:t>
            </w:r>
          </w:p>
        </w:tc>
      </w:tr>
      <w:tr w:rsidR="00FA7DE5" w14:paraId="20625F2A" w14:textId="77777777">
        <w:trPr>
          <w:cantSplit/>
          <w:trHeight w:hRule="exact" w:val="737"/>
          <w:jc w:val="center"/>
        </w:trPr>
        <w:tc>
          <w:tcPr>
            <w:tcW w:w="1026" w:type="dxa"/>
            <w:vMerge/>
            <w:vAlign w:val="center"/>
          </w:tcPr>
          <w:p w14:paraId="0C6A314B" w14:textId="77777777" w:rsidR="00FA7DE5" w:rsidRDefault="00FA7DE5">
            <w:pPr>
              <w:jc w:val="center"/>
              <w:rPr>
                <w:rFonts w:asciiTheme="minorEastAsia" w:hAnsiTheme="minorEastAsia"/>
                <w:sz w:val="18"/>
                <w:szCs w:val="18"/>
              </w:rPr>
            </w:pPr>
          </w:p>
        </w:tc>
        <w:tc>
          <w:tcPr>
            <w:tcW w:w="751" w:type="dxa"/>
            <w:vAlign w:val="center"/>
          </w:tcPr>
          <w:p w14:paraId="60F1D207" w14:textId="77777777" w:rsidR="00FA7DE5" w:rsidRDefault="00D15482">
            <w:pPr>
              <w:jc w:val="center"/>
              <w:rPr>
                <w:rFonts w:asciiTheme="minorEastAsia" w:hAnsiTheme="minorEastAsia"/>
                <w:sz w:val="18"/>
                <w:szCs w:val="18"/>
              </w:rPr>
            </w:pPr>
            <w:r>
              <w:rPr>
                <w:rFonts w:asciiTheme="minorEastAsia" w:hAnsiTheme="minorEastAsia"/>
                <w:sz w:val="18"/>
                <w:szCs w:val="18"/>
              </w:rPr>
              <w:t>34</w:t>
            </w:r>
          </w:p>
        </w:tc>
        <w:tc>
          <w:tcPr>
            <w:tcW w:w="4620" w:type="dxa"/>
            <w:vAlign w:val="center"/>
          </w:tcPr>
          <w:p w14:paraId="381330D5"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全国大学生光电设计竞赛</w:t>
            </w:r>
          </w:p>
        </w:tc>
        <w:tc>
          <w:tcPr>
            <w:tcW w:w="4053" w:type="dxa"/>
            <w:vAlign w:val="center"/>
          </w:tcPr>
          <w:p w14:paraId="5345307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中国光学学会</w:t>
            </w:r>
          </w:p>
        </w:tc>
      </w:tr>
      <w:tr w:rsidR="00FA7DE5" w14:paraId="287A950C" w14:textId="77777777" w:rsidTr="006F27F6">
        <w:trPr>
          <w:cantSplit/>
          <w:trHeight w:hRule="exact" w:val="1555"/>
          <w:jc w:val="center"/>
        </w:trPr>
        <w:tc>
          <w:tcPr>
            <w:tcW w:w="1026" w:type="dxa"/>
            <w:vMerge/>
            <w:vAlign w:val="center"/>
          </w:tcPr>
          <w:p w14:paraId="78E99EBA" w14:textId="77777777" w:rsidR="00FA7DE5" w:rsidRDefault="00FA7DE5">
            <w:pPr>
              <w:jc w:val="center"/>
              <w:rPr>
                <w:rFonts w:asciiTheme="minorEastAsia" w:hAnsiTheme="minorEastAsia"/>
                <w:sz w:val="18"/>
                <w:szCs w:val="18"/>
              </w:rPr>
            </w:pPr>
          </w:p>
        </w:tc>
        <w:tc>
          <w:tcPr>
            <w:tcW w:w="751" w:type="dxa"/>
            <w:vAlign w:val="center"/>
          </w:tcPr>
          <w:p w14:paraId="357B48EC" w14:textId="77777777" w:rsidR="00FA7DE5" w:rsidRDefault="00D15482">
            <w:pPr>
              <w:jc w:val="center"/>
              <w:rPr>
                <w:rFonts w:asciiTheme="minorEastAsia" w:hAnsiTheme="minorEastAsia"/>
                <w:sz w:val="18"/>
                <w:szCs w:val="18"/>
              </w:rPr>
            </w:pPr>
            <w:r>
              <w:rPr>
                <w:rFonts w:asciiTheme="minorEastAsia" w:hAnsiTheme="minorEastAsia"/>
                <w:sz w:val="18"/>
                <w:szCs w:val="18"/>
              </w:rPr>
              <w:t>35</w:t>
            </w:r>
          </w:p>
        </w:tc>
        <w:tc>
          <w:tcPr>
            <w:tcW w:w="4620" w:type="dxa"/>
            <w:vAlign w:val="center"/>
          </w:tcPr>
          <w:p w14:paraId="55A9493E"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未来设计师</w:t>
            </w:r>
            <w:r>
              <w:rPr>
                <w:rFonts w:ascii="宋体" w:eastAsia="宋体" w:hAnsi="宋体" w:cs="宋体" w:hint="eastAsia"/>
                <w:sz w:val="18"/>
                <w:szCs w:val="18"/>
                <w:highlight w:val="yellow"/>
              </w:rPr>
              <w:t>·</w:t>
            </w:r>
            <w:r>
              <w:rPr>
                <w:rFonts w:asciiTheme="minorEastAsia" w:hAnsiTheme="minorEastAsia" w:hint="eastAsia"/>
                <w:sz w:val="18"/>
                <w:szCs w:val="18"/>
                <w:highlight w:val="yellow"/>
              </w:rPr>
              <w:t>全国高校数字艺术设计大赛</w:t>
            </w:r>
          </w:p>
          <w:p w14:paraId="6700651E" w14:textId="77777777" w:rsidR="00FA7DE5" w:rsidRDefault="00D15482">
            <w:pPr>
              <w:jc w:val="center"/>
              <w:rPr>
                <w:rFonts w:ascii="宋体" w:eastAsia="宋体" w:hAnsi="宋体" w:cs="宋体"/>
                <w:sz w:val="18"/>
                <w:szCs w:val="18"/>
                <w:highlight w:val="yellow"/>
              </w:rPr>
            </w:pPr>
            <w:r>
              <w:rPr>
                <w:rFonts w:asciiTheme="minorEastAsia" w:hAnsiTheme="minorEastAsia" w:hint="eastAsia"/>
                <w:sz w:val="18"/>
                <w:szCs w:val="18"/>
                <w:highlight w:val="yellow"/>
              </w:rPr>
              <w:t>（</w:t>
            </w:r>
            <w:proofErr w:type="gramStart"/>
            <w:r>
              <w:rPr>
                <w:rFonts w:asciiTheme="minorEastAsia" w:hAnsiTheme="minorEastAsia" w:hint="eastAsia"/>
                <w:sz w:val="18"/>
                <w:szCs w:val="18"/>
                <w:highlight w:val="yellow"/>
              </w:rPr>
              <w:t>含未来</w:t>
            </w:r>
            <w:proofErr w:type="gramEnd"/>
            <w:r>
              <w:rPr>
                <w:rFonts w:asciiTheme="minorEastAsia" w:hAnsiTheme="minorEastAsia" w:hint="eastAsia"/>
                <w:sz w:val="18"/>
                <w:szCs w:val="18"/>
                <w:highlight w:val="yellow"/>
              </w:rPr>
              <w:t>设计师</w:t>
            </w:r>
            <w:r>
              <w:rPr>
                <w:rFonts w:ascii="宋体" w:eastAsia="宋体" w:hAnsi="宋体" w:cs="宋体" w:hint="eastAsia"/>
                <w:sz w:val="18"/>
                <w:szCs w:val="18"/>
                <w:highlight w:val="yellow"/>
              </w:rPr>
              <w:t>·国际创新设计大赛）</w:t>
            </w:r>
          </w:p>
          <w:p w14:paraId="5A6BC29D" w14:textId="15342CF5" w:rsidR="006F27F6" w:rsidRDefault="006F27F6">
            <w:pPr>
              <w:jc w:val="center"/>
              <w:rPr>
                <w:rFonts w:asciiTheme="minorEastAsia" w:eastAsia="宋体"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7315DADF"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工业和信息化部人才交流中心、联合国训练研究所上海中心</w:t>
            </w:r>
          </w:p>
        </w:tc>
      </w:tr>
      <w:tr w:rsidR="00FA7DE5" w14:paraId="71DF8F27" w14:textId="77777777">
        <w:trPr>
          <w:cantSplit/>
          <w:trHeight w:hRule="exact" w:val="737"/>
          <w:jc w:val="center"/>
        </w:trPr>
        <w:tc>
          <w:tcPr>
            <w:tcW w:w="1026" w:type="dxa"/>
            <w:vMerge/>
            <w:vAlign w:val="center"/>
          </w:tcPr>
          <w:p w14:paraId="01B4C6E7" w14:textId="77777777" w:rsidR="00FA7DE5" w:rsidRDefault="00FA7DE5">
            <w:pPr>
              <w:jc w:val="center"/>
              <w:rPr>
                <w:rFonts w:asciiTheme="minorEastAsia" w:hAnsiTheme="minorEastAsia"/>
                <w:sz w:val="18"/>
                <w:szCs w:val="18"/>
              </w:rPr>
            </w:pPr>
          </w:p>
        </w:tc>
        <w:tc>
          <w:tcPr>
            <w:tcW w:w="751" w:type="dxa"/>
            <w:vAlign w:val="center"/>
          </w:tcPr>
          <w:p w14:paraId="0F3F41B8" w14:textId="77777777" w:rsidR="00FA7DE5" w:rsidRDefault="00D15482">
            <w:pPr>
              <w:jc w:val="center"/>
              <w:rPr>
                <w:rFonts w:asciiTheme="minorEastAsia" w:hAnsiTheme="minorEastAsia"/>
                <w:sz w:val="18"/>
                <w:szCs w:val="18"/>
              </w:rPr>
            </w:pPr>
            <w:r>
              <w:rPr>
                <w:rFonts w:asciiTheme="minorEastAsia" w:hAnsiTheme="minorEastAsia"/>
                <w:sz w:val="18"/>
                <w:szCs w:val="18"/>
              </w:rPr>
              <w:t>36</w:t>
            </w:r>
          </w:p>
        </w:tc>
        <w:tc>
          <w:tcPr>
            <w:tcW w:w="4620" w:type="dxa"/>
            <w:vAlign w:val="center"/>
          </w:tcPr>
          <w:p w14:paraId="08C8F35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中美青年</w:t>
            </w:r>
            <w:proofErr w:type="gramStart"/>
            <w:r>
              <w:rPr>
                <w:rFonts w:asciiTheme="minorEastAsia" w:hAnsiTheme="minorEastAsia" w:hint="eastAsia"/>
                <w:sz w:val="18"/>
                <w:szCs w:val="18"/>
              </w:rPr>
              <w:t>创客大赛</w:t>
            </w:r>
            <w:proofErr w:type="gramEnd"/>
          </w:p>
        </w:tc>
        <w:tc>
          <w:tcPr>
            <w:tcW w:w="4053" w:type="dxa"/>
            <w:vAlign w:val="center"/>
          </w:tcPr>
          <w:p w14:paraId="202CCDC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w:t>
            </w:r>
          </w:p>
        </w:tc>
      </w:tr>
      <w:tr w:rsidR="00FA7DE5" w14:paraId="37DA6E4C" w14:textId="77777777" w:rsidTr="006F27F6">
        <w:trPr>
          <w:cantSplit/>
          <w:trHeight w:hRule="exact" w:val="1248"/>
          <w:jc w:val="center"/>
        </w:trPr>
        <w:tc>
          <w:tcPr>
            <w:tcW w:w="1026" w:type="dxa"/>
            <w:vMerge/>
            <w:vAlign w:val="center"/>
          </w:tcPr>
          <w:p w14:paraId="2883C407" w14:textId="77777777" w:rsidR="00FA7DE5" w:rsidRDefault="00FA7DE5">
            <w:pPr>
              <w:jc w:val="center"/>
              <w:rPr>
                <w:rFonts w:asciiTheme="minorEastAsia" w:hAnsiTheme="minorEastAsia"/>
                <w:sz w:val="18"/>
                <w:szCs w:val="18"/>
              </w:rPr>
            </w:pPr>
          </w:p>
        </w:tc>
        <w:tc>
          <w:tcPr>
            <w:tcW w:w="751" w:type="dxa"/>
            <w:vAlign w:val="center"/>
          </w:tcPr>
          <w:p w14:paraId="620419EE" w14:textId="77777777" w:rsidR="00FA7DE5" w:rsidRDefault="00D15482">
            <w:pPr>
              <w:jc w:val="center"/>
              <w:rPr>
                <w:rFonts w:asciiTheme="minorEastAsia" w:hAnsiTheme="minorEastAsia"/>
                <w:sz w:val="18"/>
                <w:szCs w:val="18"/>
              </w:rPr>
            </w:pPr>
            <w:r>
              <w:rPr>
                <w:rFonts w:asciiTheme="minorEastAsia" w:hAnsiTheme="minorEastAsia"/>
                <w:sz w:val="18"/>
                <w:szCs w:val="18"/>
              </w:rPr>
              <w:t>37</w:t>
            </w:r>
          </w:p>
        </w:tc>
        <w:tc>
          <w:tcPr>
            <w:tcW w:w="4620" w:type="dxa"/>
            <w:vAlign w:val="center"/>
          </w:tcPr>
          <w:p w14:paraId="4188C795"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全国大学生地质技能竞赛</w:t>
            </w:r>
          </w:p>
          <w:p w14:paraId="5263B40C" w14:textId="375D7B71"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55FF2279"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中国地质调查局、中国地质学会地质教育研究分会</w:t>
            </w:r>
          </w:p>
        </w:tc>
      </w:tr>
      <w:tr w:rsidR="00FA7DE5" w14:paraId="00C6A96D" w14:textId="77777777" w:rsidTr="006F27F6">
        <w:trPr>
          <w:cantSplit/>
          <w:trHeight w:hRule="exact" w:val="1396"/>
          <w:jc w:val="center"/>
        </w:trPr>
        <w:tc>
          <w:tcPr>
            <w:tcW w:w="1026" w:type="dxa"/>
            <w:vMerge/>
            <w:vAlign w:val="center"/>
          </w:tcPr>
          <w:p w14:paraId="51C63A7E" w14:textId="77777777" w:rsidR="00FA7DE5" w:rsidRDefault="00FA7DE5">
            <w:pPr>
              <w:jc w:val="center"/>
              <w:rPr>
                <w:rFonts w:asciiTheme="minorEastAsia" w:hAnsiTheme="minorEastAsia"/>
                <w:sz w:val="18"/>
                <w:szCs w:val="18"/>
              </w:rPr>
            </w:pPr>
          </w:p>
        </w:tc>
        <w:tc>
          <w:tcPr>
            <w:tcW w:w="751" w:type="dxa"/>
            <w:vAlign w:val="center"/>
          </w:tcPr>
          <w:p w14:paraId="3CBEC84B" w14:textId="77777777" w:rsidR="00FA7DE5" w:rsidRDefault="00D15482">
            <w:pPr>
              <w:jc w:val="center"/>
              <w:rPr>
                <w:rFonts w:asciiTheme="minorEastAsia" w:hAnsiTheme="minorEastAsia"/>
                <w:sz w:val="18"/>
                <w:szCs w:val="18"/>
              </w:rPr>
            </w:pPr>
            <w:r>
              <w:rPr>
                <w:rFonts w:asciiTheme="minorEastAsia" w:hAnsiTheme="minorEastAsia"/>
                <w:sz w:val="18"/>
                <w:szCs w:val="18"/>
              </w:rPr>
              <w:t>38</w:t>
            </w:r>
          </w:p>
        </w:tc>
        <w:tc>
          <w:tcPr>
            <w:tcW w:w="4620" w:type="dxa"/>
            <w:vAlign w:val="center"/>
          </w:tcPr>
          <w:p w14:paraId="7EB54D8D"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米兰设计周——中国高校设计学科师生优秀作品展</w:t>
            </w:r>
          </w:p>
          <w:p w14:paraId="7E16BAE3" w14:textId="0C6D1E2D"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490C87E8"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中国高等教育学会、中国教育国际交流协会</w:t>
            </w:r>
          </w:p>
        </w:tc>
      </w:tr>
      <w:tr w:rsidR="00FA7DE5" w14:paraId="55399F9A" w14:textId="77777777">
        <w:trPr>
          <w:cantSplit/>
          <w:trHeight w:hRule="exact" w:val="737"/>
          <w:jc w:val="center"/>
        </w:trPr>
        <w:tc>
          <w:tcPr>
            <w:tcW w:w="1026" w:type="dxa"/>
            <w:vMerge/>
            <w:vAlign w:val="center"/>
          </w:tcPr>
          <w:p w14:paraId="605E5B6A" w14:textId="77777777" w:rsidR="00FA7DE5" w:rsidRDefault="00FA7DE5">
            <w:pPr>
              <w:jc w:val="center"/>
              <w:rPr>
                <w:rFonts w:asciiTheme="minorEastAsia" w:hAnsiTheme="minorEastAsia"/>
                <w:sz w:val="18"/>
                <w:szCs w:val="18"/>
              </w:rPr>
            </w:pPr>
          </w:p>
        </w:tc>
        <w:tc>
          <w:tcPr>
            <w:tcW w:w="751" w:type="dxa"/>
            <w:vAlign w:val="center"/>
          </w:tcPr>
          <w:p w14:paraId="1EE5E0C8" w14:textId="77777777" w:rsidR="00FA7DE5" w:rsidRDefault="00D15482">
            <w:pPr>
              <w:jc w:val="center"/>
              <w:rPr>
                <w:rFonts w:asciiTheme="minorEastAsia" w:hAnsiTheme="minorEastAsia"/>
                <w:sz w:val="18"/>
                <w:szCs w:val="18"/>
              </w:rPr>
            </w:pPr>
            <w:r>
              <w:rPr>
                <w:rFonts w:asciiTheme="minorEastAsia" w:hAnsiTheme="minorEastAsia"/>
                <w:sz w:val="18"/>
                <w:szCs w:val="18"/>
              </w:rPr>
              <w:t>39</w:t>
            </w:r>
          </w:p>
        </w:tc>
        <w:tc>
          <w:tcPr>
            <w:tcW w:w="4620" w:type="dxa"/>
            <w:vAlign w:val="center"/>
          </w:tcPr>
          <w:p w14:paraId="73ED0D7A" w14:textId="77777777" w:rsidR="00FA7DE5" w:rsidRDefault="00D15482">
            <w:pPr>
              <w:jc w:val="center"/>
              <w:rPr>
                <w:rFonts w:asciiTheme="minorEastAsia" w:hAnsiTheme="minorEastAsia"/>
                <w:sz w:val="18"/>
                <w:szCs w:val="18"/>
              </w:rPr>
            </w:pPr>
            <w:bookmarkStart w:id="0" w:name="OLE_LINK1"/>
            <w:bookmarkStart w:id="1" w:name="OLE_LINK2"/>
            <w:r>
              <w:rPr>
                <w:rFonts w:asciiTheme="minorEastAsia" w:hAnsiTheme="minorEastAsia" w:hint="eastAsia"/>
                <w:sz w:val="18"/>
                <w:szCs w:val="18"/>
              </w:rPr>
              <w:t>全国大学生集成电路创新创业大赛</w:t>
            </w:r>
            <w:bookmarkEnd w:id="0"/>
            <w:bookmarkEnd w:id="1"/>
          </w:p>
        </w:tc>
        <w:tc>
          <w:tcPr>
            <w:tcW w:w="4053" w:type="dxa"/>
            <w:vAlign w:val="center"/>
          </w:tcPr>
          <w:p w14:paraId="682B03B2"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工业和信息化部人才交流中心</w:t>
            </w:r>
          </w:p>
        </w:tc>
      </w:tr>
      <w:tr w:rsidR="00FA7DE5" w14:paraId="4D3AD2CF" w14:textId="77777777" w:rsidTr="006F27F6">
        <w:trPr>
          <w:cantSplit/>
          <w:trHeight w:hRule="exact" w:val="1364"/>
          <w:jc w:val="center"/>
        </w:trPr>
        <w:tc>
          <w:tcPr>
            <w:tcW w:w="1026" w:type="dxa"/>
            <w:vMerge/>
            <w:vAlign w:val="center"/>
          </w:tcPr>
          <w:p w14:paraId="1EACABEB" w14:textId="77777777" w:rsidR="00FA7DE5" w:rsidRDefault="00FA7DE5">
            <w:pPr>
              <w:jc w:val="center"/>
              <w:rPr>
                <w:rFonts w:asciiTheme="minorEastAsia" w:hAnsiTheme="minorEastAsia"/>
                <w:sz w:val="18"/>
                <w:szCs w:val="18"/>
              </w:rPr>
            </w:pPr>
          </w:p>
        </w:tc>
        <w:tc>
          <w:tcPr>
            <w:tcW w:w="751" w:type="dxa"/>
            <w:vAlign w:val="center"/>
          </w:tcPr>
          <w:p w14:paraId="614C091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40</w:t>
            </w:r>
          </w:p>
        </w:tc>
        <w:tc>
          <w:tcPr>
            <w:tcW w:w="4620" w:type="dxa"/>
            <w:vAlign w:val="center"/>
          </w:tcPr>
          <w:p w14:paraId="35DF1D57" w14:textId="77777777" w:rsidR="00FA7DE5" w:rsidRDefault="00D15482">
            <w:pPr>
              <w:jc w:val="center"/>
              <w:rPr>
                <w:rFonts w:asciiTheme="minorEastAsia" w:hAnsiTheme="minorEastAsia"/>
                <w:sz w:val="15"/>
                <w:szCs w:val="15"/>
                <w:highlight w:val="yellow"/>
              </w:rPr>
            </w:pPr>
            <w:r>
              <w:rPr>
                <w:rFonts w:asciiTheme="minorEastAsia" w:hAnsiTheme="minorEastAsia" w:hint="eastAsia"/>
                <w:sz w:val="15"/>
                <w:szCs w:val="15"/>
                <w:highlight w:val="yellow"/>
              </w:rPr>
              <w:t>全国职业院校技能大赛</w:t>
            </w:r>
          </w:p>
          <w:p w14:paraId="3D05DCCC" w14:textId="33164013" w:rsidR="006F27F6" w:rsidRDefault="006F27F6">
            <w:pPr>
              <w:jc w:val="center"/>
              <w:rPr>
                <w:rFonts w:asciiTheme="minorEastAsia" w:hAnsiTheme="minorEastAsia" w:hint="eastAsia"/>
                <w:sz w:val="15"/>
                <w:szCs w:val="15"/>
                <w:highlight w:val="yellow"/>
              </w:rPr>
            </w:pPr>
            <w:r w:rsidRPr="006F27F6">
              <w:rPr>
                <w:rFonts w:asciiTheme="minorEastAsia" w:hAnsiTheme="minorEastAsia" w:hint="eastAsia"/>
                <w:b/>
                <w:bCs/>
                <w:color w:val="FF0000"/>
                <w:sz w:val="18"/>
                <w:szCs w:val="18"/>
                <w:highlight w:val="yellow"/>
              </w:rPr>
              <w:t>（竞赛</w:t>
            </w:r>
            <w:r>
              <w:rPr>
                <w:rFonts w:asciiTheme="minorEastAsia" w:hAnsiTheme="minorEastAsia" w:hint="eastAsia"/>
                <w:b/>
                <w:bCs/>
                <w:color w:val="FF0000"/>
                <w:sz w:val="18"/>
                <w:szCs w:val="18"/>
                <w:highlight w:val="yellow"/>
              </w:rPr>
              <w:t>为职业院校</w:t>
            </w:r>
            <w:proofErr w:type="gramStart"/>
            <w:r>
              <w:rPr>
                <w:rFonts w:asciiTheme="minorEastAsia" w:hAnsiTheme="minorEastAsia" w:hint="eastAsia"/>
                <w:b/>
                <w:bCs/>
                <w:color w:val="FF0000"/>
                <w:sz w:val="18"/>
                <w:szCs w:val="18"/>
                <w:highlight w:val="yellow"/>
              </w:rPr>
              <w:t>竞赛非</w:t>
            </w:r>
            <w:proofErr w:type="gramEnd"/>
            <w:r>
              <w:rPr>
                <w:rFonts w:asciiTheme="minorEastAsia" w:hAnsiTheme="minorEastAsia" w:hint="eastAsia"/>
                <w:b/>
                <w:bCs/>
                <w:color w:val="FF0000"/>
                <w:sz w:val="18"/>
                <w:szCs w:val="18"/>
                <w:highlight w:val="yellow"/>
              </w:rPr>
              <w:t>高等院校竞赛</w:t>
            </w:r>
            <w:r w:rsidRPr="006F27F6">
              <w:rPr>
                <w:rFonts w:asciiTheme="minorEastAsia" w:hAnsiTheme="minorEastAsia" w:hint="eastAsia"/>
                <w:b/>
                <w:bCs/>
                <w:color w:val="FF0000"/>
                <w:sz w:val="18"/>
                <w:szCs w:val="18"/>
                <w:highlight w:val="yellow"/>
              </w:rPr>
              <w:t>，不作为本届机械学院推免加分竞赛项目）</w:t>
            </w:r>
          </w:p>
        </w:tc>
        <w:tc>
          <w:tcPr>
            <w:tcW w:w="4053" w:type="dxa"/>
            <w:vAlign w:val="center"/>
          </w:tcPr>
          <w:p w14:paraId="24F45A59"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教育部等多部委</w:t>
            </w:r>
          </w:p>
        </w:tc>
      </w:tr>
      <w:tr w:rsidR="00FA7DE5" w14:paraId="06FC13EC" w14:textId="77777777">
        <w:trPr>
          <w:cantSplit/>
          <w:trHeight w:hRule="exact" w:val="737"/>
          <w:jc w:val="center"/>
        </w:trPr>
        <w:tc>
          <w:tcPr>
            <w:tcW w:w="1026" w:type="dxa"/>
            <w:vMerge/>
            <w:vAlign w:val="center"/>
          </w:tcPr>
          <w:p w14:paraId="64B63E2B" w14:textId="77777777" w:rsidR="00FA7DE5" w:rsidRDefault="00FA7DE5">
            <w:pPr>
              <w:jc w:val="center"/>
              <w:rPr>
                <w:rFonts w:asciiTheme="minorEastAsia" w:hAnsiTheme="minorEastAsia"/>
                <w:sz w:val="18"/>
                <w:szCs w:val="18"/>
              </w:rPr>
            </w:pPr>
          </w:p>
        </w:tc>
        <w:tc>
          <w:tcPr>
            <w:tcW w:w="751" w:type="dxa"/>
            <w:vAlign w:val="center"/>
          </w:tcPr>
          <w:p w14:paraId="3E7BD1D6"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41</w:t>
            </w:r>
          </w:p>
        </w:tc>
        <w:tc>
          <w:tcPr>
            <w:tcW w:w="4620" w:type="dxa"/>
            <w:vAlign w:val="center"/>
          </w:tcPr>
          <w:p w14:paraId="2F2DCCE5"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中国机器人及人工智能大赛</w:t>
            </w:r>
          </w:p>
        </w:tc>
        <w:tc>
          <w:tcPr>
            <w:tcW w:w="4053" w:type="dxa"/>
            <w:vAlign w:val="center"/>
          </w:tcPr>
          <w:p w14:paraId="0B1A31F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中国人工智能学会</w:t>
            </w:r>
          </w:p>
        </w:tc>
      </w:tr>
      <w:tr w:rsidR="00FA7DE5" w14:paraId="487B8CA0" w14:textId="77777777">
        <w:trPr>
          <w:cantSplit/>
          <w:trHeight w:hRule="exact" w:val="1124"/>
          <w:jc w:val="center"/>
        </w:trPr>
        <w:tc>
          <w:tcPr>
            <w:tcW w:w="1026" w:type="dxa"/>
            <w:vMerge/>
            <w:vAlign w:val="center"/>
          </w:tcPr>
          <w:p w14:paraId="0F94FEE2" w14:textId="77777777" w:rsidR="00FA7DE5" w:rsidRDefault="00FA7DE5">
            <w:pPr>
              <w:jc w:val="center"/>
              <w:rPr>
                <w:rFonts w:asciiTheme="minorEastAsia" w:hAnsiTheme="minorEastAsia"/>
                <w:sz w:val="18"/>
                <w:szCs w:val="18"/>
              </w:rPr>
            </w:pPr>
          </w:p>
        </w:tc>
        <w:tc>
          <w:tcPr>
            <w:tcW w:w="751" w:type="dxa"/>
            <w:vAlign w:val="center"/>
          </w:tcPr>
          <w:p w14:paraId="6202D5C7"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42</w:t>
            </w:r>
          </w:p>
        </w:tc>
        <w:tc>
          <w:tcPr>
            <w:tcW w:w="4620" w:type="dxa"/>
            <w:vAlign w:val="center"/>
          </w:tcPr>
          <w:p w14:paraId="21D01D8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全国高校商业精英挑战赛-</w:t>
            </w:r>
            <w:r>
              <w:rPr>
                <w:rFonts w:ascii="Calibri" w:hAnsi="Calibri" w:cs="Calibri"/>
                <w:sz w:val="18"/>
                <w:szCs w:val="18"/>
              </w:rPr>
              <w:t>①</w:t>
            </w:r>
            <w:r>
              <w:rPr>
                <w:rFonts w:asciiTheme="minorEastAsia" w:hAnsiTheme="minorEastAsia" w:hint="eastAsia"/>
                <w:sz w:val="18"/>
                <w:szCs w:val="18"/>
              </w:rPr>
              <w:t>品牌策划竞赛、</w:t>
            </w:r>
            <w:r>
              <w:rPr>
                <w:rFonts w:ascii="Calibri" w:hAnsi="Calibri" w:cs="Calibri"/>
                <w:sz w:val="18"/>
                <w:szCs w:val="18"/>
              </w:rPr>
              <w:t>②</w:t>
            </w:r>
            <w:r>
              <w:rPr>
                <w:rFonts w:asciiTheme="minorEastAsia" w:hAnsiTheme="minorEastAsia" w:hint="eastAsia"/>
                <w:sz w:val="18"/>
                <w:szCs w:val="18"/>
              </w:rPr>
              <w:t>会展专业创新创业实践竞赛、</w:t>
            </w:r>
            <w:r>
              <w:rPr>
                <w:rFonts w:ascii="Calibri" w:hAnsi="Calibri" w:cs="Calibri"/>
                <w:sz w:val="18"/>
                <w:szCs w:val="18"/>
              </w:rPr>
              <w:t>③</w:t>
            </w:r>
            <w:r>
              <w:rPr>
                <w:rFonts w:asciiTheme="minorEastAsia" w:hAnsiTheme="minorEastAsia" w:hint="eastAsia"/>
                <w:sz w:val="18"/>
                <w:szCs w:val="18"/>
              </w:rPr>
              <w:t>国际贸易竞赛、</w:t>
            </w:r>
            <w:r>
              <w:rPr>
                <w:rFonts w:ascii="宋体" w:eastAsia="宋体" w:hAnsi="宋体" w:cs="宋体" w:hint="eastAsia"/>
                <w:sz w:val="18"/>
                <w:szCs w:val="18"/>
              </w:rPr>
              <w:t>④</w:t>
            </w:r>
            <w:r>
              <w:rPr>
                <w:rFonts w:asciiTheme="minorEastAsia" w:hAnsiTheme="minorEastAsia" w:hint="eastAsia"/>
                <w:sz w:val="18"/>
                <w:szCs w:val="18"/>
              </w:rPr>
              <w:t>创新创业竞赛、</w:t>
            </w:r>
            <w:r>
              <w:rPr>
                <w:rFonts w:ascii="宋体" w:eastAsia="宋体" w:hAnsi="宋体" w:cs="宋体" w:hint="eastAsia"/>
                <w:sz w:val="18"/>
                <w:szCs w:val="18"/>
              </w:rPr>
              <w:t>⑤</w:t>
            </w:r>
            <w:r>
              <w:rPr>
                <w:rFonts w:asciiTheme="minorEastAsia" w:hAnsiTheme="minorEastAsia" w:hint="eastAsia"/>
                <w:sz w:val="18"/>
                <w:szCs w:val="18"/>
              </w:rPr>
              <w:t>会计与商业管理案例竞赛</w:t>
            </w:r>
          </w:p>
        </w:tc>
        <w:tc>
          <w:tcPr>
            <w:tcW w:w="4053" w:type="dxa"/>
            <w:vAlign w:val="center"/>
          </w:tcPr>
          <w:p w14:paraId="480A26B3"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中国国际贸易促进委员会商业行业分会</w:t>
            </w:r>
          </w:p>
        </w:tc>
      </w:tr>
      <w:tr w:rsidR="00FA7DE5" w14:paraId="0D77B8E6" w14:textId="77777777" w:rsidTr="006F27F6">
        <w:trPr>
          <w:cantSplit/>
          <w:trHeight w:hRule="exact" w:val="1253"/>
          <w:jc w:val="center"/>
        </w:trPr>
        <w:tc>
          <w:tcPr>
            <w:tcW w:w="1026" w:type="dxa"/>
            <w:vMerge/>
            <w:vAlign w:val="center"/>
          </w:tcPr>
          <w:p w14:paraId="46CEA9AC" w14:textId="77777777" w:rsidR="00FA7DE5" w:rsidRDefault="00FA7DE5">
            <w:pPr>
              <w:jc w:val="center"/>
              <w:rPr>
                <w:rFonts w:asciiTheme="minorEastAsia" w:hAnsiTheme="minorEastAsia"/>
                <w:sz w:val="18"/>
                <w:szCs w:val="18"/>
              </w:rPr>
            </w:pPr>
          </w:p>
        </w:tc>
        <w:tc>
          <w:tcPr>
            <w:tcW w:w="751" w:type="dxa"/>
            <w:vAlign w:val="center"/>
          </w:tcPr>
          <w:p w14:paraId="014FF345"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43</w:t>
            </w:r>
          </w:p>
        </w:tc>
        <w:tc>
          <w:tcPr>
            <w:tcW w:w="4620" w:type="dxa"/>
            <w:vAlign w:val="center"/>
          </w:tcPr>
          <w:p w14:paraId="0CB98371" w14:textId="77777777" w:rsidR="00FA7DE5" w:rsidRDefault="00D15482">
            <w:pPr>
              <w:widowControl/>
              <w:jc w:val="center"/>
              <w:textAlignment w:val="center"/>
              <w:rPr>
                <w:rFonts w:asciiTheme="minorEastAsia" w:hAnsiTheme="minorEastAsia"/>
                <w:sz w:val="18"/>
                <w:szCs w:val="18"/>
                <w:highlight w:val="yellow"/>
              </w:rPr>
            </w:pPr>
            <w:r>
              <w:rPr>
                <w:rFonts w:asciiTheme="minorEastAsia" w:hAnsiTheme="minorEastAsia" w:hint="eastAsia"/>
                <w:sz w:val="18"/>
                <w:szCs w:val="18"/>
                <w:highlight w:val="yellow"/>
              </w:rPr>
              <w:t>中国好创意暨全国数字艺术设计大赛</w:t>
            </w:r>
          </w:p>
          <w:p w14:paraId="733451FD" w14:textId="43F44285" w:rsidR="006F27F6" w:rsidRDefault="006F27F6">
            <w:pPr>
              <w:widowControl/>
              <w:jc w:val="center"/>
              <w:textAlignment w:val="center"/>
              <w:rPr>
                <w:rFonts w:ascii="宋体" w:eastAsia="宋体" w:hAnsi="宋体" w:cs="宋体" w:hint="eastAsia"/>
                <w:sz w:val="22"/>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93A5265"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全国高等院校计算机基础教育研究会</w:t>
            </w:r>
          </w:p>
        </w:tc>
      </w:tr>
      <w:tr w:rsidR="00FA7DE5" w14:paraId="4AC70FF0" w14:textId="77777777">
        <w:trPr>
          <w:cantSplit/>
          <w:trHeight w:hRule="exact" w:val="1068"/>
          <w:jc w:val="center"/>
        </w:trPr>
        <w:tc>
          <w:tcPr>
            <w:tcW w:w="1026" w:type="dxa"/>
            <w:vMerge/>
            <w:vAlign w:val="center"/>
          </w:tcPr>
          <w:p w14:paraId="44FCF89E" w14:textId="77777777" w:rsidR="00FA7DE5" w:rsidRDefault="00FA7DE5">
            <w:pPr>
              <w:jc w:val="center"/>
              <w:rPr>
                <w:rFonts w:asciiTheme="minorEastAsia" w:hAnsiTheme="minorEastAsia"/>
                <w:sz w:val="18"/>
                <w:szCs w:val="18"/>
              </w:rPr>
            </w:pPr>
          </w:p>
        </w:tc>
        <w:tc>
          <w:tcPr>
            <w:tcW w:w="751" w:type="dxa"/>
            <w:vAlign w:val="center"/>
          </w:tcPr>
          <w:p w14:paraId="37DA8D8E"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44</w:t>
            </w:r>
          </w:p>
        </w:tc>
        <w:tc>
          <w:tcPr>
            <w:tcW w:w="4620" w:type="dxa"/>
            <w:vAlign w:val="center"/>
          </w:tcPr>
          <w:p w14:paraId="5675575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全国三维数字化创新设计大赛</w:t>
            </w:r>
          </w:p>
        </w:tc>
        <w:tc>
          <w:tcPr>
            <w:tcW w:w="4053" w:type="dxa"/>
            <w:vAlign w:val="center"/>
          </w:tcPr>
          <w:p w14:paraId="6EA4FE92"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国家制造业信息化培训中心、</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、光华设计发展基金会、全国三维数字化技术推广服务与教育培训联盟(3D动力)</w:t>
            </w:r>
          </w:p>
        </w:tc>
      </w:tr>
      <w:tr w:rsidR="00FA7DE5" w14:paraId="4E758980" w14:textId="77777777">
        <w:trPr>
          <w:cantSplit/>
          <w:trHeight w:hRule="exact" w:val="737"/>
          <w:jc w:val="center"/>
        </w:trPr>
        <w:tc>
          <w:tcPr>
            <w:tcW w:w="1026" w:type="dxa"/>
            <w:vMerge/>
            <w:vAlign w:val="center"/>
          </w:tcPr>
          <w:p w14:paraId="51BB4F6A" w14:textId="77777777" w:rsidR="00FA7DE5" w:rsidRDefault="00FA7DE5">
            <w:pPr>
              <w:jc w:val="center"/>
              <w:rPr>
                <w:rFonts w:asciiTheme="minorEastAsia" w:hAnsiTheme="minorEastAsia"/>
                <w:sz w:val="18"/>
                <w:szCs w:val="18"/>
              </w:rPr>
            </w:pPr>
          </w:p>
        </w:tc>
        <w:tc>
          <w:tcPr>
            <w:tcW w:w="751" w:type="dxa"/>
            <w:vAlign w:val="center"/>
          </w:tcPr>
          <w:p w14:paraId="19E27E8F"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45</w:t>
            </w:r>
          </w:p>
        </w:tc>
        <w:tc>
          <w:tcPr>
            <w:tcW w:w="4620" w:type="dxa"/>
            <w:vAlign w:val="center"/>
          </w:tcPr>
          <w:p w14:paraId="211E00C1"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“学创杯”全国大学生创业综合模拟大赛</w:t>
            </w:r>
          </w:p>
        </w:tc>
        <w:tc>
          <w:tcPr>
            <w:tcW w:w="4053" w:type="dxa"/>
            <w:vAlign w:val="center"/>
          </w:tcPr>
          <w:p w14:paraId="170FA68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高等学校国家级实验教学示范中心联席会</w:t>
            </w:r>
          </w:p>
        </w:tc>
      </w:tr>
      <w:tr w:rsidR="00FA7DE5" w14:paraId="12011C5C" w14:textId="77777777">
        <w:trPr>
          <w:cantSplit/>
          <w:trHeight w:hRule="exact" w:val="737"/>
          <w:jc w:val="center"/>
        </w:trPr>
        <w:tc>
          <w:tcPr>
            <w:tcW w:w="1026" w:type="dxa"/>
            <w:vMerge/>
            <w:vAlign w:val="center"/>
          </w:tcPr>
          <w:p w14:paraId="0E28CD44" w14:textId="77777777" w:rsidR="00FA7DE5" w:rsidRDefault="00FA7DE5">
            <w:pPr>
              <w:jc w:val="center"/>
              <w:rPr>
                <w:rFonts w:asciiTheme="minorEastAsia" w:hAnsiTheme="minorEastAsia"/>
                <w:sz w:val="18"/>
                <w:szCs w:val="18"/>
              </w:rPr>
            </w:pPr>
          </w:p>
        </w:tc>
        <w:tc>
          <w:tcPr>
            <w:tcW w:w="751" w:type="dxa"/>
            <w:vAlign w:val="center"/>
          </w:tcPr>
          <w:p w14:paraId="4E577468"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46</w:t>
            </w:r>
          </w:p>
        </w:tc>
        <w:tc>
          <w:tcPr>
            <w:tcW w:w="4620" w:type="dxa"/>
            <w:vAlign w:val="center"/>
          </w:tcPr>
          <w:p w14:paraId="0C19974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“大唐杯”全国大学生新一代信息通信技术大赛</w:t>
            </w:r>
          </w:p>
        </w:tc>
        <w:tc>
          <w:tcPr>
            <w:tcW w:w="4053" w:type="dxa"/>
            <w:vAlign w:val="center"/>
          </w:tcPr>
          <w:p w14:paraId="4CCDE619"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工业和信息化部人才交流中心、中国通信企业协会</w:t>
            </w:r>
          </w:p>
        </w:tc>
      </w:tr>
      <w:tr w:rsidR="00FA7DE5" w14:paraId="611773AE" w14:textId="77777777" w:rsidTr="006F27F6">
        <w:trPr>
          <w:cantSplit/>
          <w:trHeight w:hRule="exact" w:val="1293"/>
          <w:jc w:val="center"/>
        </w:trPr>
        <w:tc>
          <w:tcPr>
            <w:tcW w:w="1026" w:type="dxa"/>
            <w:vMerge/>
            <w:vAlign w:val="center"/>
          </w:tcPr>
          <w:p w14:paraId="4FA9AFA4" w14:textId="77777777" w:rsidR="00FA7DE5" w:rsidRDefault="00FA7DE5">
            <w:pPr>
              <w:jc w:val="center"/>
              <w:rPr>
                <w:rFonts w:asciiTheme="minorEastAsia" w:hAnsiTheme="minorEastAsia"/>
                <w:sz w:val="18"/>
                <w:szCs w:val="18"/>
              </w:rPr>
            </w:pPr>
          </w:p>
        </w:tc>
        <w:tc>
          <w:tcPr>
            <w:tcW w:w="751" w:type="dxa"/>
            <w:vAlign w:val="center"/>
          </w:tcPr>
          <w:p w14:paraId="3BC40596"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47</w:t>
            </w:r>
          </w:p>
        </w:tc>
        <w:tc>
          <w:tcPr>
            <w:tcW w:w="4620" w:type="dxa"/>
            <w:vAlign w:val="center"/>
          </w:tcPr>
          <w:p w14:paraId="30481F5A"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全国大学生物理实验竞赛</w:t>
            </w:r>
          </w:p>
          <w:p w14:paraId="6A17319E" w14:textId="59E792B7"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16D76A58"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教育部等多部委</w:t>
            </w:r>
          </w:p>
        </w:tc>
      </w:tr>
      <w:tr w:rsidR="00FA7DE5" w14:paraId="0FE63FC5" w14:textId="77777777" w:rsidTr="006F27F6">
        <w:trPr>
          <w:cantSplit/>
          <w:trHeight w:hRule="exact" w:val="1127"/>
          <w:jc w:val="center"/>
        </w:trPr>
        <w:tc>
          <w:tcPr>
            <w:tcW w:w="1026" w:type="dxa"/>
            <w:vMerge/>
            <w:vAlign w:val="center"/>
          </w:tcPr>
          <w:p w14:paraId="5BBDBF83" w14:textId="77777777" w:rsidR="00FA7DE5" w:rsidRDefault="00FA7DE5">
            <w:pPr>
              <w:jc w:val="center"/>
              <w:rPr>
                <w:rFonts w:asciiTheme="minorEastAsia" w:hAnsiTheme="minorEastAsia"/>
                <w:sz w:val="18"/>
                <w:szCs w:val="18"/>
              </w:rPr>
            </w:pPr>
          </w:p>
        </w:tc>
        <w:tc>
          <w:tcPr>
            <w:tcW w:w="751" w:type="dxa"/>
            <w:vAlign w:val="center"/>
          </w:tcPr>
          <w:p w14:paraId="1968F49C"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48</w:t>
            </w:r>
          </w:p>
        </w:tc>
        <w:tc>
          <w:tcPr>
            <w:tcW w:w="4620" w:type="dxa"/>
            <w:vAlign w:val="center"/>
          </w:tcPr>
          <w:p w14:paraId="0E5B38E2"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全国高校BIM毕业设计创新大赛</w:t>
            </w:r>
          </w:p>
          <w:p w14:paraId="6A7CCD5A" w14:textId="5CA1EF58"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50DED6E0"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中国软件行业协会培训中心</w:t>
            </w:r>
          </w:p>
        </w:tc>
      </w:tr>
      <w:tr w:rsidR="00FA7DE5" w14:paraId="36532BC3" w14:textId="77777777">
        <w:trPr>
          <w:cantSplit/>
          <w:trHeight w:hRule="exact" w:val="737"/>
          <w:jc w:val="center"/>
        </w:trPr>
        <w:tc>
          <w:tcPr>
            <w:tcW w:w="1026" w:type="dxa"/>
            <w:vMerge/>
            <w:vAlign w:val="center"/>
          </w:tcPr>
          <w:p w14:paraId="0F292DBB" w14:textId="77777777" w:rsidR="00FA7DE5" w:rsidRDefault="00FA7DE5">
            <w:pPr>
              <w:jc w:val="center"/>
              <w:rPr>
                <w:rFonts w:asciiTheme="minorEastAsia" w:hAnsiTheme="minorEastAsia"/>
                <w:sz w:val="18"/>
                <w:szCs w:val="18"/>
              </w:rPr>
            </w:pPr>
          </w:p>
        </w:tc>
        <w:tc>
          <w:tcPr>
            <w:tcW w:w="751" w:type="dxa"/>
            <w:vAlign w:val="center"/>
          </w:tcPr>
          <w:p w14:paraId="39CC0526"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49</w:t>
            </w:r>
          </w:p>
        </w:tc>
        <w:tc>
          <w:tcPr>
            <w:tcW w:w="4620" w:type="dxa"/>
            <w:vAlign w:val="center"/>
          </w:tcPr>
          <w:p w14:paraId="62EE4EB5" w14:textId="77777777" w:rsidR="00FA7DE5" w:rsidRDefault="00D15482">
            <w:pPr>
              <w:jc w:val="center"/>
              <w:rPr>
                <w:rFonts w:asciiTheme="minorEastAsia" w:hAnsiTheme="minorEastAsia"/>
                <w:sz w:val="18"/>
                <w:szCs w:val="18"/>
              </w:rPr>
            </w:pPr>
            <w:proofErr w:type="gramStart"/>
            <w:r>
              <w:rPr>
                <w:rFonts w:asciiTheme="minorEastAsia" w:hAnsiTheme="minorEastAsia" w:hint="eastAsia"/>
                <w:sz w:val="18"/>
                <w:szCs w:val="18"/>
              </w:rPr>
              <w:t>睿</w:t>
            </w:r>
            <w:proofErr w:type="gramEnd"/>
            <w:r>
              <w:rPr>
                <w:rFonts w:asciiTheme="minorEastAsia" w:hAnsiTheme="minorEastAsia" w:hint="eastAsia"/>
                <w:sz w:val="18"/>
                <w:szCs w:val="18"/>
              </w:rPr>
              <w:t>抗机器人开发者大赛（RAICOW）</w:t>
            </w:r>
          </w:p>
        </w:tc>
        <w:tc>
          <w:tcPr>
            <w:tcW w:w="4053" w:type="dxa"/>
            <w:vAlign w:val="center"/>
          </w:tcPr>
          <w:p w14:paraId="6B4E4FA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工业和信息化部人才交流中心</w:t>
            </w:r>
            <w:proofErr w:type="spellStart"/>
            <w:r>
              <w:rPr>
                <w:rFonts w:asciiTheme="minorEastAsia" w:hAnsiTheme="minorEastAsia" w:hint="eastAsia"/>
                <w:sz w:val="18"/>
                <w:szCs w:val="18"/>
              </w:rPr>
              <w:t>RoboCom</w:t>
            </w:r>
            <w:proofErr w:type="spellEnd"/>
            <w:r>
              <w:rPr>
                <w:rFonts w:asciiTheme="minorEastAsia" w:hAnsiTheme="minorEastAsia" w:hint="eastAsia"/>
                <w:sz w:val="18"/>
                <w:szCs w:val="18"/>
              </w:rPr>
              <w:t>国际公开赛组委会</w:t>
            </w:r>
          </w:p>
        </w:tc>
      </w:tr>
      <w:tr w:rsidR="00FA7DE5" w14:paraId="42D1E59D" w14:textId="77777777" w:rsidTr="006F27F6">
        <w:trPr>
          <w:cantSplit/>
          <w:trHeight w:hRule="exact" w:val="1254"/>
          <w:jc w:val="center"/>
        </w:trPr>
        <w:tc>
          <w:tcPr>
            <w:tcW w:w="1026" w:type="dxa"/>
            <w:vMerge/>
            <w:vAlign w:val="center"/>
          </w:tcPr>
          <w:p w14:paraId="2FC2AD2F" w14:textId="77777777" w:rsidR="00FA7DE5" w:rsidRDefault="00FA7DE5">
            <w:pPr>
              <w:jc w:val="center"/>
              <w:rPr>
                <w:rFonts w:asciiTheme="minorEastAsia" w:hAnsiTheme="minorEastAsia"/>
                <w:sz w:val="18"/>
                <w:szCs w:val="18"/>
              </w:rPr>
            </w:pPr>
          </w:p>
        </w:tc>
        <w:tc>
          <w:tcPr>
            <w:tcW w:w="751" w:type="dxa"/>
            <w:vAlign w:val="center"/>
          </w:tcPr>
          <w:p w14:paraId="5A7AB9A4"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50</w:t>
            </w:r>
          </w:p>
        </w:tc>
        <w:tc>
          <w:tcPr>
            <w:tcW w:w="4620" w:type="dxa"/>
            <w:vAlign w:val="center"/>
          </w:tcPr>
          <w:p w14:paraId="509C9277"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全国大学生生命科学竞赛(CULSC)</w:t>
            </w:r>
          </w:p>
          <w:p w14:paraId="3130B30D" w14:textId="21ABB088" w:rsidR="006F27F6" w:rsidRDefault="006F27F6">
            <w:pPr>
              <w:jc w:val="center"/>
              <w:rPr>
                <w:rFonts w:asciiTheme="minorEastAsia" w:hAnsiTheme="minor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451D7D5"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全国大学和全国大学生生命科学竞赛监督委员会</w:t>
            </w:r>
          </w:p>
        </w:tc>
      </w:tr>
      <w:tr w:rsidR="00FA7DE5" w14:paraId="55247A30" w14:textId="77777777">
        <w:trPr>
          <w:cantSplit/>
          <w:trHeight w:hRule="exact" w:val="737"/>
          <w:jc w:val="center"/>
        </w:trPr>
        <w:tc>
          <w:tcPr>
            <w:tcW w:w="1026" w:type="dxa"/>
            <w:vMerge/>
            <w:vAlign w:val="center"/>
          </w:tcPr>
          <w:p w14:paraId="09628CB5" w14:textId="77777777" w:rsidR="00FA7DE5" w:rsidRDefault="00FA7DE5">
            <w:pPr>
              <w:jc w:val="center"/>
              <w:rPr>
                <w:rFonts w:asciiTheme="minorEastAsia" w:hAnsiTheme="minorEastAsia"/>
                <w:sz w:val="18"/>
                <w:szCs w:val="18"/>
              </w:rPr>
            </w:pPr>
          </w:p>
        </w:tc>
        <w:tc>
          <w:tcPr>
            <w:tcW w:w="751" w:type="dxa"/>
            <w:vAlign w:val="center"/>
          </w:tcPr>
          <w:p w14:paraId="24BCB8F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51</w:t>
            </w:r>
          </w:p>
        </w:tc>
        <w:tc>
          <w:tcPr>
            <w:tcW w:w="4620" w:type="dxa"/>
            <w:vAlign w:val="center"/>
          </w:tcPr>
          <w:p w14:paraId="7710EB4A"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华为ICT大赛</w:t>
            </w:r>
          </w:p>
        </w:tc>
        <w:tc>
          <w:tcPr>
            <w:tcW w:w="4053" w:type="dxa"/>
            <w:vAlign w:val="center"/>
          </w:tcPr>
          <w:p w14:paraId="5F1F76FC"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华为技术有限公司</w:t>
            </w:r>
          </w:p>
        </w:tc>
      </w:tr>
      <w:tr w:rsidR="00FA7DE5" w14:paraId="62EB1F0B" w14:textId="77777777">
        <w:trPr>
          <w:cantSplit/>
          <w:trHeight w:hRule="exact" w:val="737"/>
          <w:jc w:val="center"/>
        </w:trPr>
        <w:tc>
          <w:tcPr>
            <w:tcW w:w="1026" w:type="dxa"/>
            <w:vMerge/>
            <w:vAlign w:val="center"/>
          </w:tcPr>
          <w:p w14:paraId="737058B4" w14:textId="77777777" w:rsidR="00FA7DE5" w:rsidRDefault="00FA7DE5">
            <w:pPr>
              <w:jc w:val="center"/>
              <w:rPr>
                <w:rFonts w:asciiTheme="minorEastAsia" w:hAnsiTheme="minorEastAsia"/>
                <w:sz w:val="18"/>
                <w:szCs w:val="18"/>
              </w:rPr>
            </w:pPr>
          </w:p>
        </w:tc>
        <w:tc>
          <w:tcPr>
            <w:tcW w:w="751" w:type="dxa"/>
            <w:vAlign w:val="center"/>
          </w:tcPr>
          <w:p w14:paraId="3807E65B"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52</w:t>
            </w:r>
          </w:p>
        </w:tc>
        <w:tc>
          <w:tcPr>
            <w:tcW w:w="4620" w:type="dxa"/>
            <w:vAlign w:val="center"/>
          </w:tcPr>
          <w:p w14:paraId="221CF95E"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全国大学生嵌入式芯片与系统设计竞赛</w:t>
            </w:r>
          </w:p>
        </w:tc>
        <w:tc>
          <w:tcPr>
            <w:tcW w:w="4053" w:type="dxa"/>
            <w:vAlign w:val="center"/>
          </w:tcPr>
          <w:p w14:paraId="4C97497D"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中国电子学会</w:t>
            </w:r>
          </w:p>
        </w:tc>
      </w:tr>
      <w:tr w:rsidR="00FA7DE5" w14:paraId="37A44607" w14:textId="77777777">
        <w:trPr>
          <w:cantSplit/>
          <w:trHeight w:hRule="exact" w:val="737"/>
          <w:jc w:val="center"/>
        </w:trPr>
        <w:tc>
          <w:tcPr>
            <w:tcW w:w="1026" w:type="dxa"/>
            <w:vMerge/>
            <w:vAlign w:val="center"/>
          </w:tcPr>
          <w:p w14:paraId="7112D2A4" w14:textId="77777777" w:rsidR="00FA7DE5" w:rsidRDefault="00FA7DE5">
            <w:pPr>
              <w:jc w:val="center"/>
              <w:rPr>
                <w:rFonts w:asciiTheme="minorEastAsia" w:hAnsiTheme="minorEastAsia"/>
                <w:sz w:val="18"/>
                <w:szCs w:val="18"/>
              </w:rPr>
            </w:pPr>
          </w:p>
        </w:tc>
        <w:tc>
          <w:tcPr>
            <w:tcW w:w="751" w:type="dxa"/>
            <w:vAlign w:val="center"/>
          </w:tcPr>
          <w:p w14:paraId="7A27E220"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4620" w:type="dxa"/>
            <w:vAlign w:val="center"/>
          </w:tcPr>
          <w:p w14:paraId="671ACBE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中国高校智能机器人创意大赛</w:t>
            </w:r>
          </w:p>
        </w:tc>
        <w:tc>
          <w:tcPr>
            <w:tcW w:w="4053" w:type="dxa"/>
            <w:vAlign w:val="center"/>
          </w:tcPr>
          <w:p w14:paraId="0A0D3483"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中国高等教育学会、教育部</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教学指导委员会、中国高校智能机器人创意大赛组委会</w:t>
            </w:r>
          </w:p>
        </w:tc>
      </w:tr>
      <w:tr w:rsidR="00FA7DE5" w14:paraId="01F67C90" w14:textId="77777777">
        <w:trPr>
          <w:cantSplit/>
          <w:trHeight w:hRule="exact" w:val="737"/>
          <w:jc w:val="center"/>
        </w:trPr>
        <w:tc>
          <w:tcPr>
            <w:tcW w:w="1026" w:type="dxa"/>
            <w:vMerge/>
            <w:vAlign w:val="center"/>
          </w:tcPr>
          <w:p w14:paraId="341F5C7A" w14:textId="77777777" w:rsidR="00FA7DE5" w:rsidRDefault="00FA7DE5">
            <w:pPr>
              <w:jc w:val="center"/>
              <w:rPr>
                <w:rFonts w:asciiTheme="minorEastAsia" w:hAnsiTheme="minorEastAsia"/>
                <w:sz w:val="18"/>
                <w:szCs w:val="18"/>
              </w:rPr>
            </w:pPr>
          </w:p>
        </w:tc>
        <w:tc>
          <w:tcPr>
            <w:tcW w:w="751" w:type="dxa"/>
            <w:vAlign w:val="center"/>
          </w:tcPr>
          <w:p w14:paraId="322B774F"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54</w:t>
            </w:r>
          </w:p>
        </w:tc>
        <w:tc>
          <w:tcPr>
            <w:tcW w:w="4620" w:type="dxa"/>
            <w:vAlign w:val="center"/>
          </w:tcPr>
          <w:p w14:paraId="488CD403" w14:textId="77777777" w:rsidR="00FA7DE5" w:rsidRDefault="00D15482">
            <w:pPr>
              <w:jc w:val="center"/>
              <w:rPr>
                <w:rFonts w:asciiTheme="minorEastAsia" w:hAnsiTheme="minorEastAsia"/>
                <w:sz w:val="18"/>
                <w:szCs w:val="18"/>
              </w:rPr>
            </w:pPr>
            <w:r>
              <w:rPr>
                <w:rFonts w:hint="eastAsia"/>
                <w:sz w:val="18"/>
                <w:szCs w:val="18"/>
              </w:rPr>
              <w:t>全国大学生机器人大赛</w:t>
            </w:r>
            <w:r>
              <w:rPr>
                <w:rFonts w:hint="eastAsia"/>
                <w:sz w:val="18"/>
                <w:szCs w:val="18"/>
              </w:rPr>
              <w:t>-</w:t>
            </w:r>
            <w:proofErr w:type="spellStart"/>
            <w:r>
              <w:rPr>
                <w:rFonts w:hint="eastAsia"/>
                <w:sz w:val="18"/>
                <w:szCs w:val="18"/>
              </w:rPr>
              <w:t>RoboTac</w:t>
            </w:r>
            <w:proofErr w:type="spellEnd"/>
          </w:p>
        </w:tc>
        <w:tc>
          <w:tcPr>
            <w:tcW w:w="4053" w:type="dxa"/>
            <w:vAlign w:val="center"/>
          </w:tcPr>
          <w:p w14:paraId="5DAE4769"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全国大学生机器人大赛组委会</w:t>
            </w:r>
          </w:p>
        </w:tc>
      </w:tr>
      <w:tr w:rsidR="00FA7DE5" w14:paraId="5665F84E" w14:textId="77777777">
        <w:trPr>
          <w:cantSplit/>
          <w:trHeight w:hRule="exact" w:val="737"/>
          <w:jc w:val="center"/>
        </w:trPr>
        <w:tc>
          <w:tcPr>
            <w:tcW w:w="1026" w:type="dxa"/>
            <w:vMerge/>
            <w:vAlign w:val="center"/>
          </w:tcPr>
          <w:p w14:paraId="681545A0" w14:textId="77777777" w:rsidR="00FA7DE5" w:rsidRDefault="00FA7DE5">
            <w:pPr>
              <w:jc w:val="center"/>
              <w:rPr>
                <w:rFonts w:asciiTheme="minorEastAsia" w:hAnsiTheme="minorEastAsia"/>
                <w:sz w:val="18"/>
                <w:szCs w:val="18"/>
              </w:rPr>
            </w:pPr>
          </w:p>
        </w:tc>
        <w:tc>
          <w:tcPr>
            <w:tcW w:w="751" w:type="dxa"/>
            <w:vAlign w:val="center"/>
          </w:tcPr>
          <w:p w14:paraId="131CF681"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55</w:t>
            </w:r>
          </w:p>
        </w:tc>
        <w:tc>
          <w:tcPr>
            <w:tcW w:w="4620" w:type="dxa"/>
            <w:vAlign w:val="center"/>
          </w:tcPr>
          <w:p w14:paraId="5929622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“21世纪杯”全国英语演讲比赛</w:t>
            </w:r>
          </w:p>
        </w:tc>
        <w:tc>
          <w:tcPr>
            <w:tcW w:w="4053" w:type="dxa"/>
            <w:vAlign w:val="center"/>
          </w:tcPr>
          <w:p w14:paraId="23A6F08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中国日报社</w:t>
            </w:r>
          </w:p>
        </w:tc>
      </w:tr>
      <w:tr w:rsidR="00FA7DE5" w14:paraId="1FFC97DA" w14:textId="77777777">
        <w:trPr>
          <w:cantSplit/>
          <w:trHeight w:hRule="exact" w:val="737"/>
          <w:jc w:val="center"/>
        </w:trPr>
        <w:tc>
          <w:tcPr>
            <w:tcW w:w="1026" w:type="dxa"/>
            <w:vMerge/>
            <w:vAlign w:val="center"/>
          </w:tcPr>
          <w:p w14:paraId="20F3A7F2" w14:textId="77777777" w:rsidR="00FA7DE5" w:rsidRDefault="00FA7DE5">
            <w:pPr>
              <w:jc w:val="center"/>
              <w:rPr>
                <w:rFonts w:asciiTheme="minorEastAsia" w:hAnsiTheme="minorEastAsia"/>
                <w:sz w:val="18"/>
                <w:szCs w:val="18"/>
              </w:rPr>
            </w:pPr>
          </w:p>
        </w:tc>
        <w:tc>
          <w:tcPr>
            <w:tcW w:w="751" w:type="dxa"/>
            <w:vAlign w:val="center"/>
          </w:tcPr>
          <w:p w14:paraId="3E7EC010"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56</w:t>
            </w:r>
          </w:p>
        </w:tc>
        <w:tc>
          <w:tcPr>
            <w:tcW w:w="4620" w:type="dxa"/>
            <w:vAlign w:val="center"/>
          </w:tcPr>
          <w:p w14:paraId="1F9AF4CA" w14:textId="77777777" w:rsidR="00FA7DE5" w:rsidRDefault="00D15482">
            <w:pPr>
              <w:jc w:val="center"/>
              <w:rPr>
                <w:rFonts w:asciiTheme="minorEastAsia" w:hAnsiTheme="minorEastAsia"/>
                <w:sz w:val="18"/>
                <w:szCs w:val="18"/>
              </w:rPr>
            </w:pP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大学生创新创业大赛</w:t>
            </w:r>
          </w:p>
        </w:tc>
        <w:tc>
          <w:tcPr>
            <w:tcW w:w="4053" w:type="dxa"/>
            <w:vAlign w:val="center"/>
          </w:tcPr>
          <w:p w14:paraId="16ADAE18"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国际</w:t>
            </w: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联盟、教育部创新方法教学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委员会和全球华人微纳米分子系统学会</w:t>
            </w:r>
          </w:p>
        </w:tc>
      </w:tr>
      <w:tr w:rsidR="00FA7DE5" w14:paraId="552D9D20" w14:textId="77777777" w:rsidTr="006F27F6">
        <w:trPr>
          <w:cantSplit/>
          <w:trHeight w:hRule="exact" w:val="1108"/>
          <w:jc w:val="center"/>
        </w:trPr>
        <w:tc>
          <w:tcPr>
            <w:tcW w:w="1026" w:type="dxa"/>
            <w:vMerge/>
            <w:vAlign w:val="center"/>
          </w:tcPr>
          <w:p w14:paraId="385A4476" w14:textId="77777777" w:rsidR="00FA7DE5" w:rsidRDefault="00FA7DE5">
            <w:pPr>
              <w:jc w:val="center"/>
              <w:rPr>
                <w:rFonts w:asciiTheme="minorEastAsia" w:hAnsiTheme="minorEastAsia"/>
                <w:sz w:val="18"/>
                <w:szCs w:val="18"/>
              </w:rPr>
            </w:pPr>
          </w:p>
        </w:tc>
        <w:tc>
          <w:tcPr>
            <w:tcW w:w="751" w:type="dxa"/>
            <w:vAlign w:val="center"/>
          </w:tcPr>
          <w:p w14:paraId="7A013A88"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57</w:t>
            </w:r>
          </w:p>
        </w:tc>
        <w:tc>
          <w:tcPr>
            <w:tcW w:w="4620" w:type="dxa"/>
            <w:vAlign w:val="center"/>
          </w:tcPr>
          <w:p w14:paraId="214A742D"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“工行杯”全国大学生金融科技创新大赛</w:t>
            </w:r>
          </w:p>
          <w:p w14:paraId="1C2F612E" w14:textId="40579CF1"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60AFD93B"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中国工商银行股份有限公司</w:t>
            </w:r>
          </w:p>
        </w:tc>
      </w:tr>
      <w:tr w:rsidR="00FA7DE5" w14:paraId="72866245" w14:textId="77777777" w:rsidTr="006F27F6">
        <w:trPr>
          <w:cantSplit/>
          <w:trHeight w:hRule="exact" w:val="1280"/>
          <w:jc w:val="center"/>
        </w:trPr>
        <w:tc>
          <w:tcPr>
            <w:tcW w:w="1026" w:type="dxa"/>
            <w:vMerge/>
            <w:vAlign w:val="center"/>
          </w:tcPr>
          <w:p w14:paraId="51F1B5A8" w14:textId="77777777" w:rsidR="00FA7DE5" w:rsidRDefault="00FA7DE5">
            <w:pPr>
              <w:jc w:val="center"/>
              <w:rPr>
                <w:rFonts w:asciiTheme="minorEastAsia" w:hAnsiTheme="minorEastAsia"/>
                <w:sz w:val="18"/>
                <w:szCs w:val="18"/>
              </w:rPr>
            </w:pPr>
          </w:p>
        </w:tc>
        <w:tc>
          <w:tcPr>
            <w:tcW w:w="751" w:type="dxa"/>
            <w:vAlign w:val="center"/>
          </w:tcPr>
          <w:p w14:paraId="40D2D07D"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58</w:t>
            </w:r>
          </w:p>
        </w:tc>
        <w:tc>
          <w:tcPr>
            <w:tcW w:w="4620" w:type="dxa"/>
            <w:vAlign w:val="center"/>
          </w:tcPr>
          <w:p w14:paraId="795E4CEA"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中华经典</w:t>
            </w:r>
            <w:proofErr w:type="gramStart"/>
            <w:r>
              <w:rPr>
                <w:rFonts w:asciiTheme="minorEastAsia" w:hAnsiTheme="minorEastAsia" w:hint="eastAsia"/>
                <w:sz w:val="18"/>
                <w:szCs w:val="18"/>
                <w:highlight w:val="yellow"/>
              </w:rPr>
              <w:t>诵写讲</w:t>
            </w:r>
            <w:proofErr w:type="gramEnd"/>
            <w:r>
              <w:rPr>
                <w:rFonts w:asciiTheme="minorEastAsia" w:hAnsiTheme="minorEastAsia" w:hint="eastAsia"/>
                <w:sz w:val="18"/>
                <w:szCs w:val="18"/>
                <w:highlight w:val="yellow"/>
              </w:rPr>
              <w:t>大赛</w:t>
            </w:r>
          </w:p>
          <w:p w14:paraId="729518CF" w14:textId="31B9A5DE"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5CE5AF63"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教育部、国家语委</w:t>
            </w:r>
          </w:p>
        </w:tc>
      </w:tr>
      <w:tr w:rsidR="00FA7DE5" w14:paraId="01197AD5" w14:textId="77777777" w:rsidTr="006F27F6">
        <w:trPr>
          <w:cantSplit/>
          <w:trHeight w:hRule="exact" w:val="1283"/>
          <w:jc w:val="center"/>
        </w:trPr>
        <w:tc>
          <w:tcPr>
            <w:tcW w:w="1026" w:type="dxa"/>
            <w:vMerge/>
            <w:vAlign w:val="center"/>
          </w:tcPr>
          <w:p w14:paraId="2874F431" w14:textId="77777777" w:rsidR="00FA7DE5" w:rsidRDefault="00FA7DE5">
            <w:pPr>
              <w:jc w:val="center"/>
              <w:rPr>
                <w:rFonts w:asciiTheme="minorEastAsia" w:hAnsiTheme="minorEastAsia"/>
                <w:sz w:val="18"/>
                <w:szCs w:val="18"/>
              </w:rPr>
            </w:pPr>
          </w:p>
        </w:tc>
        <w:tc>
          <w:tcPr>
            <w:tcW w:w="751" w:type="dxa"/>
            <w:vAlign w:val="center"/>
          </w:tcPr>
          <w:p w14:paraId="29C8D0D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59</w:t>
            </w:r>
          </w:p>
        </w:tc>
        <w:tc>
          <w:tcPr>
            <w:tcW w:w="4620" w:type="dxa"/>
            <w:vAlign w:val="center"/>
          </w:tcPr>
          <w:p w14:paraId="34B06024" w14:textId="77777777" w:rsidR="00FA7DE5" w:rsidRDefault="00D15482">
            <w:pPr>
              <w:jc w:val="center"/>
              <w:rPr>
                <w:sz w:val="18"/>
                <w:szCs w:val="18"/>
                <w:highlight w:val="yellow"/>
              </w:rPr>
            </w:pPr>
            <w:r>
              <w:rPr>
                <w:rFonts w:hint="eastAsia"/>
                <w:sz w:val="18"/>
                <w:szCs w:val="18"/>
                <w:highlight w:val="yellow"/>
              </w:rPr>
              <w:t>“外教社杯”全国高校学生跨文化能力大赛</w:t>
            </w:r>
          </w:p>
          <w:p w14:paraId="1800CE88" w14:textId="6D651852"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71FFE5A2"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上海外国语大学</w:t>
            </w:r>
          </w:p>
        </w:tc>
      </w:tr>
      <w:tr w:rsidR="00FA7DE5" w14:paraId="1C7B56C7" w14:textId="77777777">
        <w:trPr>
          <w:cantSplit/>
          <w:trHeight w:hRule="exact" w:val="737"/>
          <w:jc w:val="center"/>
        </w:trPr>
        <w:tc>
          <w:tcPr>
            <w:tcW w:w="1026" w:type="dxa"/>
            <w:vMerge/>
            <w:vAlign w:val="center"/>
          </w:tcPr>
          <w:p w14:paraId="4989DDF9" w14:textId="77777777" w:rsidR="00FA7DE5" w:rsidRDefault="00FA7DE5">
            <w:pPr>
              <w:jc w:val="center"/>
              <w:rPr>
                <w:rFonts w:asciiTheme="minorEastAsia" w:hAnsiTheme="minorEastAsia"/>
                <w:sz w:val="18"/>
                <w:szCs w:val="18"/>
              </w:rPr>
            </w:pPr>
          </w:p>
        </w:tc>
        <w:tc>
          <w:tcPr>
            <w:tcW w:w="751" w:type="dxa"/>
            <w:vAlign w:val="center"/>
          </w:tcPr>
          <w:p w14:paraId="491573D2"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60</w:t>
            </w:r>
          </w:p>
        </w:tc>
        <w:tc>
          <w:tcPr>
            <w:tcW w:w="4620" w:type="dxa"/>
            <w:vAlign w:val="center"/>
          </w:tcPr>
          <w:p w14:paraId="570926D7" w14:textId="77777777" w:rsidR="00FA7DE5" w:rsidRDefault="00D15482">
            <w:pPr>
              <w:jc w:val="center"/>
              <w:rPr>
                <w:rFonts w:asciiTheme="minorEastAsia" w:hAnsiTheme="minorEastAsia"/>
                <w:sz w:val="18"/>
                <w:szCs w:val="18"/>
              </w:rPr>
            </w:pPr>
            <w:r>
              <w:rPr>
                <w:rFonts w:hint="eastAsia"/>
                <w:sz w:val="18"/>
                <w:szCs w:val="18"/>
              </w:rPr>
              <w:t>百度之星·程序设计大赛</w:t>
            </w:r>
          </w:p>
        </w:tc>
        <w:tc>
          <w:tcPr>
            <w:tcW w:w="4053" w:type="dxa"/>
            <w:vAlign w:val="center"/>
          </w:tcPr>
          <w:p w14:paraId="1523E0F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百度在线网络技术（北京）有限公司</w:t>
            </w:r>
          </w:p>
        </w:tc>
      </w:tr>
      <w:tr w:rsidR="00FA7DE5" w14:paraId="4E25090A" w14:textId="77777777">
        <w:trPr>
          <w:cantSplit/>
          <w:trHeight w:hRule="exact" w:val="1054"/>
          <w:jc w:val="center"/>
        </w:trPr>
        <w:tc>
          <w:tcPr>
            <w:tcW w:w="1026" w:type="dxa"/>
            <w:vMerge/>
            <w:vAlign w:val="center"/>
          </w:tcPr>
          <w:p w14:paraId="42BCD65A" w14:textId="77777777" w:rsidR="00FA7DE5" w:rsidRDefault="00FA7DE5">
            <w:pPr>
              <w:jc w:val="center"/>
              <w:rPr>
                <w:rFonts w:asciiTheme="minorEastAsia" w:hAnsiTheme="minorEastAsia"/>
                <w:sz w:val="18"/>
                <w:szCs w:val="18"/>
              </w:rPr>
            </w:pPr>
          </w:p>
        </w:tc>
        <w:tc>
          <w:tcPr>
            <w:tcW w:w="751" w:type="dxa"/>
            <w:vAlign w:val="center"/>
          </w:tcPr>
          <w:p w14:paraId="61780E2A"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61</w:t>
            </w:r>
          </w:p>
        </w:tc>
        <w:tc>
          <w:tcPr>
            <w:tcW w:w="4620" w:type="dxa"/>
            <w:vAlign w:val="center"/>
          </w:tcPr>
          <w:p w14:paraId="55C4486F" w14:textId="77777777" w:rsidR="00FA7DE5" w:rsidRDefault="00D15482">
            <w:pPr>
              <w:jc w:val="center"/>
              <w:rPr>
                <w:rFonts w:asciiTheme="minorEastAsia" w:hAnsiTheme="minorEastAsia"/>
                <w:sz w:val="18"/>
                <w:szCs w:val="18"/>
              </w:rPr>
            </w:pPr>
            <w:r>
              <w:rPr>
                <w:rFonts w:hint="eastAsia"/>
                <w:sz w:val="18"/>
                <w:szCs w:val="18"/>
              </w:rPr>
              <w:t>全国大学生工业设计大赛</w:t>
            </w:r>
          </w:p>
        </w:tc>
        <w:tc>
          <w:tcPr>
            <w:tcW w:w="4053" w:type="dxa"/>
            <w:vAlign w:val="center"/>
          </w:tcPr>
          <w:p w14:paraId="661BA8BB"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全国工业设计一流专业建设协同创新平台、广东省教育厅、广东省工业和信息化厅、广东省本科高校工业设计专业教学指导委员会</w:t>
            </w:r>
          </w:p>
        </w:tc>
      </w:tr>
      <w:tr w:rsidR="00FA7DE5" w14:paraId="1DF54388" w14:textId="77777777" w:rsidTr="006F27F6">
        <w:trPr>
          <w:cantSplit/>
          <w:trHeight w:hRule="exact" w:val="1313"/>
          <w:jc w:val="center"/>
        </w:trPr>
        <w:tc>
          <w:tcPr>
            <w:tcW w:w="1026" w:type="dxa"/>
            <w:vMerge/>
            <w:vAlign w:val="center"/>
          </w:tcPr>
          <w:p w14:paraId="7DD8AF2D" w14:textId="77777777" w:rsidR="00FA7DE5" w:rsidRDefault="00FA7DE5">
            <w:pPr>
              <w:jc w:val="center"/>
              <w:rPr>
                <w:rFonts w:asciiTheme="minorEastAsia" w:hAnsiTheme="minorEastAsia"/>
                <w:sz w:val="18"/>
                <w:szCs w:val="18"/>
              </w:rPr>
            </w:pPr>
          </w:p>
        </w:tc>
        <w:tc>
          <w:tcPr>
            <w:tcW w:w="751" w:type="dxa"/>
            <w:vAlign w:val="center"/>
          </w:tcPr>
          <w:p w14:paraId="7CC55CC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62</w:t>
            </w:r>
          </w:p>
        </w:tc>
        <w:tc>
          <w:tcPr>
            <w:tcW w:w="4620" w:type="dxa"/>
            <w:vAlign w:val="center"/>
          </w:tcPr>
          <w:p w14:paraId="7A687407" w14:textId="77777777" w:rsidR="00FA7DE5" w:rsidRDefault="00D15482">
            <w:pPr>
              <w:jc w:val="center"/>
              <w:rPr>
                <w:sz w:val="18"/>
                <w:szCs w:val="18"/>
                <w:highlight w:val="yellow"/>
              </w:rPr>
            </w:pPr>
            <w:r>
              <w:rPr>
                <w:rFonts w:hint="eastAsia"/>
                <w:sz w:val="18"/>
                <w:szCs w:val="18"/>
                <w:highlight w:val="yellow"/>
              </w:rPr>
              <w:t>全国大学生水利创新设计大赛</w:t>
            </w:r>
          </w:p>
          <w:p w14:paraId="3A858C92" w14:textId="14382283"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06E9921"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中国水利教育协会高等教育分会、教育部高等学校水利类专业教学指导委员会</w:t>
            </w:r>
          </w:p>
        </w:tc>
      </w:tr>
      <w:tr w:rsidR="00FA7DE5" w14:paraId="272EAA73" w14:textId="77777777" w:rsidTr="006F27F6">
        <w:trPr>
          <w:cantSplit/>
          <w:trHeight w:hRule="exact" w:val="1148"/>
          <w:jc w:val="center"/>
        </w:trPr>
        <w:tc>
          <w:tcPr>
            <w:tcW w:w="1026" w:type="dxa"/>
            <w:vMerge/>
            <w:vAlign w:val="center"/>
          </w:tcPr>
          <w:p w14:paraId="652C8940" w14:textId="77777777" w:rsidR="00FA7DE5" w:rsidRDefault="00FA7DE5">
            <w:pPr>
              <w:jc w:val="center"/>
              <w:rPr>
                <w:rFonts w:asciiTheme="minorEastAsia" w:hAnsiTheme="minorEastAsia"/>
                <w:sz w:val="18"/>
                <w:szCs w:val="18"/>
              </w:rPr>
            </w:pPr>
          </w:p>
        </w:tc>
        <w:tc>
          <w:tcPr>
            <w:tcW w:w="751" w:type="dxa"/>
            <w:vAlign w:val="center"/>
          </w:tcPr>
          <w:p w14:paraId="789A5C13"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63</w:t>
            </w:r>
          </w:p>
        </w:tc>
        <w:tc>
          <w:tcPr>
            <w:tcW w:w="4620" w:type="dxa"/>
            <w:vAlign w:val="center"/>
          </w:tcPr>
          <w:p w14:paraId="7F3113A3" w14:textId="77777777" w:rsidR="00FA7DE5" w:rsidRDefault="00D15482">
            <w:pPr>
              <w:jc w:val="center"/>
              <w:rPr>
                <w:sz w:val="18"/>
                <w:szCs w:val="18"/>
                <w:highlight w:val="yellow"/>
              </w:rPr>
            </w:pPr>
            <w:r>
              <w:rPr>
                <w:rFonts w:hint="eastAsia"/>
                <w:sz w:val="18"/>
                <w:szCs w:val="18"/>
                <w:highlight w:val="yellow"/>
              </w:rPr>
              <w:t>全国大学生化工实验大赛</w:t>
            </w:r>
          </w:p>
          <w:p w14:paraId="54CB4075" w14:textId="18CB479B"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1474B694"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教育部高等学校化工类专业教学指导委员会</w:t>
            </w:r>
          </w:p>
          <w:p w14:paraId="5C8CF8B9"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、中国化工教育协会</w:t>
            </w:r>
          </w:p>
        </w:tc>
      </w:tr>
      <w:tr w:rsidR="00FA7DE5" w14:paraId="742307DC" w14:textId="77777777" w:rsidTr="006F27F6">
        <w:trPr>
          <w:cantSplit/>
          <w:trHeight w:hRule="exact" w:val="1264"/>
          <w:jc w:val="center"/>
        </w:trPr>
        <w:tc>
          <w:tcPr>
            <w:tcW w:w="1026" w:type="dxa"/>
            <w:vMerge/>
            <w:vAlign w:val="center"/>
          </w:tcPr>
          <w:p w14:paraId="444DBE11" w14:textId="77777777" w:rsidR="00FA7DE5" w:rsidRDefault="00FA7DE5">
            <w:pPr>
              <w:jc w:val="center"/>
              <w:rPr>
                <w:rFonts w:asciiTheme="minorEastAsia" w:hAnsiTheme="minorEastAsia"/>
                <w:sz w:val="18"/>
                <w:szCs w:val="18"/>
              </w:rPr>
            </w:pPr>
          </w:p>
        </w:tc>
        <w:tc>
          <w:tcPr>
            <w:tcW w:w="751" w:type="dxa"/>
            <w:vAlign w:val="center"/>
          </w:tcPr>
          <w:p w14:paraId="7581662B"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64</w:t>
            </w:r>
          </w:p>
        </w:tc>
        <w:tc>
          <w:tcPr>
            <w:tcW w:w="4620" w:type="dxa"/>
            <w:vAlign w:val="center"/>
          </w:tcPr>
          <w:p w14:paraId="1D4AA44A" w14:textId="77777777" w:rsidR="00FA7DE5" w:rsidRDefault="00D15482">
            <w:pPr>
              <w:jc w:val="center"/>
              <w:rPr>
                <w:sz w:val="18"/>
                <w:szCs w:val="18"/>
                <w:highlight w:val="yellow"/>
              </w:rPr>
            </w:pPr>
            <w:r>
              <w:rPr>
                <w:rFonts w:hint="eastAsia"/>
                <w:sz w:val="18"/>
                <w:szCs w:val="18"/>
                <w:highlight w:val="yellow"/>
              </w:rPr>
              <w:t>全国大学生化学实验创新设计大赛</w:t>
            </w:r>
          </w:p>
          <w:p w14:paraId="00397137" w14:textId="538D7FA0" w:rsidR="006F27F6" w:rsidRDefault="006F27F6">
            <w:pPr>
              <w:jc w:val="center"/>
              <w:rPr>
                <w:rFonts w:asciiTheme="minorEastAsia" w:hAnsiTheme="minorEastAsia"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6B90C8B"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中国化学会、教育部高等学校国家级实验教学示范中心联席会</w:t>
            </w:r>
          </w:p>
        </w:tc>
      </w:tr>
      <w:tr w:rsidR="00FA7DE5" w14:paraId="0EDD4FA7" w14:textId="77777777">
        <w:trPr>
          <w:cantSplit/>
          <w:trHeight w:hRule="exact" w:val="737"/>
          <w:jc w:val="center"/>
        </w:trPr>
        <w:tc>
          <w:tcPr>
            <w:tcW w:w="1026" w:type="dxa"/>
            <w:vMerge/>
            <w:vAlign w:val="center"/>
          </w:tcPr>
          <w:p w14:paraId="7EF18991" w14:textId="77777777" w:rsidR="00FA7DE5" w:rsidRDefault="00FA7DE5">
            <w:pPr>
              <w:jc w:val="center"/>
              <w:rPr>
                <w:rFonts w:asciiTheme="minorEastAsia" w:hAnsiTheme="minorEastAsia"/>
                <w:sz w:val="18"/>
                <w:szCs w:val="18"/>
              </w:rPr>
            </w:pPr>
          </w:p>
        </w:tc>
        <w:tc>
          <w:tcPr>
            <w:tcW w:w="751" w:type="dxa"/>
            <w:vAlign w:val="center"/>
          </w:tcPr>
          <w:p w14:paraId="13376941"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65</w:t>
            </w:r>
          </w:p>
        </w:tc>
        <w:tc>
          <w:tcPr>
            <w:tcW w:w="4620" w:type="dxa"/>
            <w:vAlign w:val="center"/>
          </w:tcPr>
          <w:p w14:paraId="4FCD938A" w14:textId="77777777" w:rsidR="00FA7DE5" w:rsidRDefault="00D15482">
            <w:pPr>
              <w:jc w:val="center"/>
              <w:rPr>
                <w:rFonts w:asciiTheme="minorEastAsia" w:hAnsiTheme="minorEastAsia"/>
                <w:sz w:val="18"/>
                <w:szCs w:val="18"/>
              </w:rPr>
            </w:pPr>
            <w:r>
              <w:rPr>
                <w:rFonts w:hint="eastAsia"/>
                <w:sz w:val="18"/>
                <w:szCs w:val="18"/>
              </w:rPr>
              <w:t>全国大学生计算机系统能力大赛</w:t>
            </w:r>
          </w:p>
        </w:tc>
        <w:tc>
          <w:tcPr>
            <w:tcW w:w="4053" w:type="dxa"/>
            <w:vAlign w:val="center"/>
          </w:tcPr>
          <w:p w14:paraId="1CA2066D"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全国高等学校计算机教育研究会</w:t>
            </w:r>
          </w:p>
        </w:tc>
      </w:tr>
      <w:tr w:rsidR="00FA7DE5" w14:paraId="19899EFC" w14:textId="77777777" w:rsidTr="006F27F6">
        <w:trPr>
          <w:cantSplit/>
          <w:trHeight w:hRule="exact" w:val="1364"/>
          <w:jc w:val="center"/>
        </w:trPr>
        <w:tc>
          <w:tcPr>
            <w:tcW w:w="1026" w:type="dxa"/>
            <w:vMerge/>
            <w:vAlign w:val="center"/>
          </w:tcPr>
          <w:p w14:paraId="5B457B27" w14:textId="77777777" w:rsidR="00FA7DE5" w:rsidRDefault="00FA7DE5">
            <w:pPr>
              <w:jc w:val="center"/>
              <w:rPr>
                <w:rFonts w:asciiTheme="minorEastAsia" w:hAnsiTheme="minorEastAsia"/>
                <w:sz w:val="18"/>
                <w:szCs w:val="18"/>
              </w:rPr>
            </w:pPr>
          </w:p>
        </w:tc>
        <w:tc>
          <w:tcPr>
            <w:tcW w:w="751" w:type="dxa"/>
            <w:vAlign w:val="center"/>
          </w:tcPr>
          <w:p w14:paraId="13927DEF"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66</w:t>
            </w:r>
          </w:p>
        </w:tc>
        <w:tc>
          <w:tcPr>
            <w:tcW w:w="4620" w:type="dxa"/>
            <w:vAlign w:val="center"/>
          </w:tcPr>
          <w:p w14:paraId="6863B663" w14:textId="77777777" w:rsidR="00FA7DE5" w:rsidRDefault="00D15482">
            <w:pPr>
              <w:jc w:val="center"/>
              <w:rPr>
                <w:sz w:val="18"/>
                <w:szCs w:val="18"/>
                <w:highlight w:val="yellow"/>
              </w:rPr>
            </w:pPr>
            <w:r>
              <w:rPr>
                <w:rFonts w:hint="eastAsia"/>
                <w:sz w:val="18"/>
                <w:szCs w:val="18"/>
                <w:highlight w:val="yellow"/>
              </w:rPr>
              <w:t>全国大学生花园设计建造竞赛</w:t>
            </w:r>
          </w:p>
          <w:p w14:paraId="75F5E97A" w14:textId="5458DFA3" w:rsidR="006F27F6" w:rsidRDefault="006F27F6">
            <w:pPr>
              <w:jc w:val="center"/>
              <w:rPr>
                <w:rFonts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760ADB3D"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北京林业大学</w:t>
            </w:r>
          </w:p>
        </w:tc>
      </w:tr>
      <w:tr w:rsidR="00FA7DE5" w14:paraId="41BF0EEB" w14:textId="77777777">
        <w:trPr>
          <w:cantSplit/>
          <w:trHeight w:hRule="exact" w:val="737"/>
          <w:jc w:val="center"/>
        </w:trPr>
        <w:tc>
          <w:tcPr>
            <w:tcW w:w="1026" w:type="dxa"/>
            <w:vMerge/>
            <w:vAlign w:val="center"/>
          </w:tcPr>
          <w:p w14:paraId="4FA4EBB5" w14:textId="77777777" w:rsidR="00FA7DE5" w:rsidRDefault="00FA7DE5">
            <w:pPr>
              <w:jc w:val="center"/>
              <w:rPr>
                <w:rFonts w:asciiTheme="minorEastAsia" w:hAnsiTheme="minorEastAsia"/>
                <w:sz w:val="18"/>
                <w:szCs w:val="18"/>
              </w:rPr>
            </w:pPr>
          </w:p>
        </w:tc>
        <w:tc>
          <w:tcPr>
            <w:tcW w:w="751" w:type="dxa"/>
            <w:vAlign w:val="center"/>
          </w:tcPr>
          <w:p w14:paraId="04F36782"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67</w:t>
            </w:r>
          </w:p>
        </w:tc>
        <w:tc>
          <w:tcPr>
            <w:tcW w:w="4620" w:type="dxa"/>
            <w:vAlign w:val="center"/>
          </w:tcPr>
          <w:p w14:paraId="08D69729" w14:textId="77777777" w:rsidR="00FA7DE5" w:rsidRDefault="00D15482">
            <w:pPr>
              <w:jc w:val="center"/>
              <w:rPr>
                <w:sz w:val="18"/>
                <w:szCs w:val="18"/>
              </w:rPr>
            </w:pPr>
            <w:r>
              <w:rPr>
                <w:rFonts w:hint="eastAsia"/>
                <w:sz w:val="18"/>
                <w:szCs w:val="18"/>
              </w:rPr>
              <w:t>全国大学生物联网设计竞赛</w:t>
            </w:r>
          </w:p>
        </w:tc>
        <w:tc>
          <w:tcPr>
            <w:tcW w:w="4053" w:type="dxa"/>
            <w:vAlign w:val="center"/>
          </w:tcPr>
          <w:p w14:paraId="2B71A476"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w:t>
            </w:r>
          </w:p>
        </w:tc>
      </w:tr>
      <w:tr w:rsidR="00FA7DE5" w14:paraId="02E45DCA" w14:textId="77777777">
        <w:trPr>
          <w:cantSplit/>
          <w:trHeight w:hRule="exact" w:val="952"/>
          <w:jc w:val="center"/>
        </w:trPr>
        <w:tc>
          <w:tcPr>
            <w:tcW w:w="1026" w:type="dxa"/>
            <w:vMerge/>
            <w:vAlign w:val="center"/>
          </w:tcPr>
          <w:p w14:paraId="59AC3538" w14:textId="77777777" w:rsidR="00FA7DE5" w:rsidRDefault="00FA7DE5">
            <w:pPr>
              <w:jc w:val="center"/>
              <w:rPr>
                <w:rFonts w:asciiTheme="minorEastAsia" w:hAnsiTheme="minorEastAsia"/>
                <w:sz w:val="18"/>
                <w:szCs w:val="18"/>
              </w:rPr>
            </w:pPr>
          </w:p>
        </w:tc>
        <w:tc>
          <w:tcPr>
            <w:tcW w:w="751" w:type="dxa"/>
            <w:vAlign w:val="center"/>
          </w:tcPr>
          <w:p w14:paraId="3E829C1B"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68</w:t>
            </w:r>
          </w:p>
        </w:tc>
        <w:tc>
          <w:tcPr>
            <w:tcW w:w="4620" w:type="dxa"/>
            <w:vAlign w:val="center"/>
          </w:tcPr>
          <w:p w14:paraId="33AB8DD4" w14:textId="77777777" w:rsidR="00FA7DE5" w:rsidRDefault="00D15482">
            <w:pPr>
              <w:jc w:val="center"/>
              <w:rPr>
                <w:sz w:val="18"/>
                <w:szCs w:val="18"/>
              </w:rPr>
            </w:pPr>
            <w:r>
              <w:rPr>
                <w:rFonts w:hint="eastAsia"/>
                <w:sz w:val="18"/>
                <w:szCs w:val="18"/>
              </w:rPr>
              <w:t>全国大学生信息安全与对抗技术竞赛</w:t>
            </w:r>
          </w:p>
        </w:tc>
        <w:tc>
          <w:tcPr>
            <w:tcW w:w="4053" w:type="dxa"/>
            <w:vAlign w:val="center"/>
          </w:tcPr>
          <w:p w14:paraId="576CC592"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中国兵工学会、教育部高等学校兵器类专业教学指导委员会、中国兵工学会信息安全与对抗专业委员会</w:t>
            </w:r>
          </w:p>
        </w:tc>
      </w:tr>
      <w:tr w:rsidR="00FA7DE5" w14:paraId="3C46E361" w14:textId="77777777" w:rsidTr="006F27F6">
        <w:trPr>
          <w:cantSplit/>
          <w:trHeight w:hRule="exact" w:val="1293"/>
          <w:jc w:val="center"/>
        </w:trPr>
        <w:tc>
          <w:tcPr>
            <w:tcW w:w="1026" w:type="dxa"/>
            <w:vMerge/>
            <w:vAlign w:val="center"/>
          </w:tcPr>
          <w:p w14:paraId="0DEEC981" w14:textId="77777777" w:rsidR="00FA7DE5" w:rsidRDefault="00FA7DE5">
            <w:pPr>
              <w:jc w:val="center"/>
              <w:rPr>
                <w:rFonts w:asciiTheme="minorEastAsia" w:hAnsiTheme="minorEastAsia"/>
                <w:sz w:val="18"/>
                <w:szCs w:val="18"/>
              </w:rPr>
            </w:pPr>
          </w:p>
        </w:tc>
        <w:tc>
          <w:tcPr>
            <w:tcW w:w="751" w:type="dxa"/>
            <w:vAlign w:val="center"/>
          </w:tcPr>
          <w:p w14:paraId="1CB51968"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69</w:t>
            </w:r>
          </w:p>
        </w:tc>
        <w:tc>
          <w:tcPr>
            <w:tcW w:w="4620" w:type="dxa"/>
            <w:vAlign w:val="center"/>
          </w:tcPr>
          <w:p w14:paraId="556D99C7" w14:textId="77777777" w:rsidR="00FA7DE5" w:rsidRDefault="00D15482">
            <w:pPr>
              <w:jc w:val="center"/>
              <w:rPr>
                <w:sz w:val="18"/>
                <w:szCs w:val="18"/>
                <w:highlight w:val="yellow"/>
              </w:rPr>
            </w:pPr>
            <w:r>
              <w:rPr>
                <w:rFonts w:hint="eastAsia"/>
                <w:sz w:val="18"/>
                <w:szCs w:val="18"/>
                <w:highlight w:val="yellow"/>
              </w:rPr>
              <w:t>全国大学生测绘学科创新创业智能大赛</w:t>
            </w:r>
          </w:p>
          <w:p w14:paraId="6A9C7675" w14:textId="68B159EE" w:rsidR="006F27F6" w:rsidRDefault="006F27F6">
            <w:pPr>
              <w:jc w:val="center"/>
              <w:rPr>
                <w:rFonts w:hint="eastAsia"/>
                <w:sz w:val="18"/>
                <w:szCs w:val="1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0F7951E1"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中国测绘学会教育工作委员会</w:t>
            </w:r>
          </w:p>
        </w:tc>
      </w:tr>
      <w:tr w:rsidR="00FA7DE5" w14:paraId="41A174FC" w14:textId="77777777">
        <w:trPr>
          <w:cantSplit/>
          <w:trHeight w:hRule="exact" w:val="1104"/>
          <w:jc w:val="center"/>
        </w:trPr>
        <w:tc>
          <w:tcPr>
            <w:tcW w:w="1026" w:type="dxa"/>
            <w:vMerge/>
            <w:vAlign w:val="center"/>
          </w:tcPr>
          <w:p w14:paraId="068DD463" w14:textId="77777777" w:rsidR="00FA7DE5" w:rsidRDefault="00FA7DE5">
            <w:pPr>
              <w:jc w:val="center"/>
              <w:rPr>
                <w:rFonts w:asciiTheme="minorEastAsia" w:hAnsiTheme="minorEastAsia"/>
                <w:sz w:val="18"/>
                <w:szCs w:val="18"/>
              </w:rPr>
            </w:pPr>
          </w:p>
        </w:tc>
        <w:tc>
          <w:tcPr>
            <w:tcW w:w="751" w:type="dxa"/>
            <w:vAlign w:val="center"/>
          </w:tcPr>
          <w:p w14:paraId="0A198CC5"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70</w:t>
            </w:r>
          </w:p>
        </w:tc>
        <w:tc>
          <w:tcPr>
            <w:tcW w:w="4620" w:type="dxa"/>
            <w:vAlign w:val="center"/>
          </w:tcPr>
          <w:p w14:paraId="113A1AE4" w14:textId="77777777" w:rsidR="00FA7DE5" w:rsidRDefault="00D15482">
            <w:pPr>
              <w:jc w:val="center"/>
              <w:rPr>
                <w:sz w:val="18"/>
                <w:szCs w:val="18"/>
              </w:rPr>
            </w:pPr>
            <w:r>
              <w:rPr>
                <w:rFonts w:hint="eastAsia"/>
                <w:sz w:val="18"/>
                <w:szCs w:val="18"/>
              </w:rPr>
              <w:t>全国大学生统计建模大赛</w:t>
            </w:r>
          </w:p>
        </w:tc>
        <w:tc>
          <w:tcPr>
            <w:tcW w:w="4053" w:type="dxa"/>
            <w:vAlign w:val="center"/>
          </w:tcPr>
          <w:p w14:paraId="7D264E9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中国统计教育学会、教育部高等学校统计学类专业教学指导委员会、全国应用统计专业学位研究生教育指导委员会</w:t>
            </w:r>
          </w:p>
        </w:tc>
      </w:tr>
      <w:tr w:rsidR="00FA7DE5" w14:paraId="5E19D3AD" w14:textId="77777777" w:rsidTr="006F27F6">
        <w:trPr>
          <w:cantSplit/>
          <w:trHeight w:hRule="exact" w:val="1157"/>
          <w:jc w:val="center"/>
        </w:trPr>
        <w:tc>
          <w:tcPr>
            <w:tcW w:w="1026" w:type="dxa"/>
            <w:vMerge/>
            <w:vAlign w:val="center"/>
          </w:tcPr>
          <w:p w14:paraId="6A11ACB4" w14:textId="77777777" w:rsidR="00FA7DE5" w:rsidRDefault="00FA7DE5">
            <w:pPr>
              <w:jc w:val="center"/>
              <w:rPr>
                <w:rFonts w:asciiTheme="minorEastAsia" w:hAnsiTheme="minorEastAsia"/>
                <w:sz w:val="18"/>
                <w:szCs w:val="18"/>
              </w:rPr>
            </w:pPr>
          </w:p>
        </w:tc>
        <w:tc>
          <w:tcPr>
            <w:tcW w:w="751" w:type="dxa"/>
            <w:vAlign w:val="center"/>
          </w:tcPr>
          <w:p w14:paraId="431B6855"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71</w:t>
            </w:r>
          </w:p>
        </w:tc>
        <w:tc>
          <w:tcPr>
            <w:tcW w:w="4620" w:type="dxa"/>
            <w:vAlign w:val="center"/>
          </w:tcPr>
          <w:p w14:paraId="7F227FB1" w14:textId="77777777" w:rsidR="00FA7DE5" w:rsidRDefault="00D15482">
            <w:pPr>
              <w:jc w:val="center"/>
              <w:rPr>
                <w:sz w:val="18"/>
                <w:szCs w:val="18"/>
                <w:highlight w:val="yellow"/>
              </w:rPr>
            </w:pPr>
            <w:r>
              <w:rPr>
                <w:rFonts w:hint="eastAsia"/>
                <w:sz w:val="18"/>
                <w:szCs w:val="18"/>
                <w:highlight w:val="yellow"/>
              </w:rPr>
              <w:t>全国大学生能源经济学术创意大赛</w:t>
            </w:r>
          </w:p>
          <w:p w14:paraId="0D7E50C9" w14:textId="6989ACB9"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41EDE292"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中国优选法统筹法与经济数学研究会</w:t>
            </w:r>
          </w:p>
        </w:tc>
      </w:tr>
      <w:tr w:rsidR="00FA7DE5" w14:paraId="3F2516CE" w14:textId="77777777" w:rsidTr="006F27F6">
        <w:trPr>
          <w:cantSplit/>
          <w:trHeight w:hRule="exact" w:val="1273"/>
          <w:jc w:val="center"/>
        </w:trPr>
        <w:tc>
          <w:tcPr>
            <w:tcW w:w="1026" w:type="dxa"/>
            <w:vMerge/>
            <w:vAlign w:val="center"/>
          </w:tcPr>
          <w:p w14:paraId="1FDA8F7B" w14:textId="77777777" w:rsidR="00FA7DE5" w:rsidRDefault="00FA7DE5">
            <w:pPr>
              <w:jc w:val="center"/>
              <w:rPr>
                <w:rFonts w:asciiTheme="minorEastAsia" w:hAnsiTheme="minorEastAsia"/>
                <w:sz w:val="18"/>
                <w:szCs w:val="18"/>
              </w:rPr>
            </w:pPr>
          </w:p>
        </w:tc>
        <w:tc>
          <w:tcPr>
            <w:tcW w:w="751" w:type="dxa"/>
            <w:vAlign w:val="center"/>
          </w:tcPr>
          <w:p w14:paraId="1EBF304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72</w:t>
            </w:r>
          </w:p>
        </w:tc>
        <w:tc>
          <w:tcPr>
            <w:tcW w:w="4620" w:type="dxa"/>
            <w:vAlign w:val="center"/>
          </w:tcPr>
          <w:p w14:paraId="793819B8" w14:textId="77777777" w:rsidR="00FA7DE5" w:rsidRDefault="00D15482">
            <w:pPr>
              <w:jc w:val="center"/>
              <w:rPr>
                <w:sz w:val="18"/>
                <w:szCs w:val="18"/>
                <w:highlight w:val="yellow"/>
              </w:rPr>
            </w:pPr>
            <w:r>
              <w:rPr>
                <w:rFonts w:hint="eastAsia"/>
                <w:sz w:val="18"/>
                <w:szCs w:val="18"/>
                <w:highlight w:val="yellow"/>
              </w:rPr>
              <w:t>全国大学生基础医学创新研究暨实验设计论坛（大赛）</w:t>
            </w:r>
          </w:p>
          <w:p w14:paraId="27AC28C1" w14:textId="783FAABE"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12A42B7D"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高等学校国家级实验教学示范中心联席会基础医学组</w:t>
            </w:r>
          </w:p>
        </w:tc>
      </w:tr>
      <w:tr w:rsidR="00FA7DE5" w14:paraId="43AF9E06" w14:textId="77777777">
        <w:trPr>
          <w:cantSplit/>
          <w:trHeight w:hRule="exact" w:val="737"/>
          <w:jc w:val="center"/>
        </w:trPr>
        <w:tc>
          <w:tcPr>
            <w:tcW w:w="1026" w:type="dxa"/>
            <w:vMerge/>
            <w:vAlign w:val="center"/>
          </w:tcPr>
          <w:p w14:paraId="0CE89FC0" w14:textId="77777777" w:rsidR="00FA7DE5" w:rsidRDefault="00FA7DE5">
            <w:pPr>
              <w:jc w:val="center"/>
              <w:rPr>
                <w:rFonts w:asciiTheme="minorEastAsia" w:hAnsiTheme="minorEastAsia"/>
                <w:sz w:val="18"/>
                <w:szCs w:val="18"/>
              </w:rPr>
            </w:pPr>
          </w:p>
        </w:tc>
        <w:tc>
          <w:tcPr>
            <w:tcW w:w="751" w:type="dxa"/>
            <w:vAlign w:val="center"/>
          </w:tcPr>
          <w:p w14:paraId="53454418"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73</w:t>
            </w:r>
          </w:p>
        </w:tc>
        <w:tc>
          <w:tcPr>
            <w:tcW w:w="4620" w:type="dxa"/>
            <w:vAlign w:val="center"/>
          </w:tcPr>
          <w:p w14:paraId="2352212A" w14:textId="77777777" w:rsidR="00FA7DE5" w:rsidRDefault="00D15482">
            <w:pPr>
              <w:jc w:val="center"/>
              <w:rPr>
                <w:sz w:val="28"/>
                <w:szCs w:val="28"/>
              </w:rPr>
            </w:pPr>
            <w:r>
              <w:rPr>
                <w:rFonts w:hint="eastAsia"/>
                <w:sz w:val="18"/>
                <w:szCs w:val="18"/>
              </w:rPr>
              <w:t>全国大学生</w:t>
            </w:r>
            <w:proofErr w:type="gramStart"/>
            <w:r>
              <w:rPr>
                <w:rFonts w:hint="eastAsia"/>
                <w:sz w:val="18"/>
                <w:szCs w:val="18"/>
              </w:rPr>
              <w:t>数宇媒体</w:t>
            </w:r>
            <w:proofErr w:type="gramEnd"/>
            <w:r>
              <w:rPr>
                <w:rFonts w:hint="eastAsia"/>
                <w:sz w:val="18"/>
                <w:szCs w:val="18"/>
              </w:rPr>
              <w:t>科技作品及创意竞赛</w:t>
            </w:r>
          </w:p>
        </w:tc>
        <w:tc>
          <w:tcPr>
            <w:tcW w:w="4053" w:type="dxa"/>
            <w:vAlign w:val="center"/>
          </w:tcPr>
          <w:p w14:paraId="20CF16E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中国人工智能学会</w:t>
            </w:r>
          </w:p>
        </w:tc>
      </w:tr>
      <w:tr w:rsidR="00FA7DE5" w14:paraId="2BAAD5AD" w14:textId="77777777" w:rsidTr="006F27F6">
        <w:trPr>
          <w:cantSplit/>
          <w:trHeight w:hRule="exact" w:val="1259"/>
          <w:jc w:val="center"/>
        </w:trPr>
        <w:tc>
          <w:tcPr>
            <w:tcW w:w="1026" w:type="dxa"/>
            <w:vMerge/>
            <w:vAlign w:val="center"/>
          </w:tcPr>
          <w:p w14:paraId="434E25CB" w14:textId="77777777" w:rsidR="00FA7DE5" w:rsidRDefault="00FA7DE5">
            <w:pPr>
              <w:jc w:val="center"/>
              <w:rPr>
                <w:rFonts w:asciiTheme="minorEastAsia" w:hAnsiTheme="minorEastAsia"/>
                <w:sz w:val="18"/>
                <w:szCs w:val="18"/>
              </w:rPr>
            </w:pPr>
          </w:p>
        </w:tc>
        <w:tc>
          <w:tcPr>
            <w:tcW w:w="751" w:type="dxa"/>
            <w:vAlign w:val="center"/>
          </w:tcPr>
          <w:p w14:paraId="280CBFE1"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74</w:t>
            </w:r>
          </w:p>
        </w:tc>
        <w:tc>
          <w:tcPr>
            <w:tcW w:w="4620" w:type="dxa"/>
            <w:vAlign w:val="center"/>
          </w:tcPr>
          <w:p w14:paraId="66C56781" w14:textId="77777777" w:rsidR="00FA7DE5" w:rsidRDefault="00D15482">
            <w:pPr>
              <w:jc w:val="center"/>
              <w:rPr>
                <w:sz w:val="18"/>
                <w:szCs w:val="18"/>
                <w:highlight w:val="yellow"/>
              </w:rPr>
            </w:pPr>
            <w:r>
              <w:rPr>
                <w:rFonts w:hint="eastAsia"/>
                <w:sz w:val="18"/>
                <w:szCs w:val="18"/>
                <w:highlight w:val="yellow"/>
              </w:rPr>
              <w:t>全国本科院校税收风险管控案例大赛</w:t>
            </w:r>
          </w:p>
          <w:p w14:paraId="0C29DA22" w14:textId="3E20ABD6"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CA1F117"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全国本科院校税收风险管控案例大赛组委会</w:t>
            </w:r>
          </w:p>
        </w:tc>
      </w:tr>
      <w:tr w:rsidR="00FA7DE5" w14:paraId="493D77B1" w14:textId="77777777" w:rsidTr="006F27F6">
        <w:trPr>
          <w:cantSplit/>
          <w:trHeight w:hRule="exact" w:val="1136"/>
          <w:jc w:val="center"/>
        </w:trPr>
        <w:tc>
          <w:tcPr>
            <w:tcW w:w="1026" w:type="dxa"/>
            <w:vMerge/>
            <w:vAlign w:val="center"/>
          </w:tcPr>
          <w:p w14:paraId="53D40AEA" w14:textId="77777777" w:rsidR="00FA7DE5" w:rsidRDefault="00FA7DE5">
            <w:pPr>
              <w:jc w:val="center"/>
              <w:rPr>
                <w:rFonts w:asciiTheme="minorEastAsia" w:hAnsiTheme="minorEastAsia"/>
                <w:sz w:val="18"/>
                <w:szCs w:val="18"/>
              </w:rPr>
            </w:pPr>
          </w:p>
        </w:tc>
        <w:tc>
          <w:tcPr>
            <w:tcW w:w="751" w:type="dxa"/>
            <w:vAlign w:val="center"/>
          </w:tcPr>
          <w:p w14:paraId="08B38E46"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75</w:t>
            </w:r>
          </w:p>
        </w:tc>
        <w:tc>
          <w:tcPr>
            <w:tcW w:w="4620" w:type="dxa"/>
            <w:vAlign w:val="center"/>
          </w:tcPr>
          <w:p w14:paraId="30FC003B" w14:textId="77777777" w:rsidR="00FA7DE5" w:rsidRDefault="00D15482">
            <w:pPr>
              <w:jc w:val="center"/>
              <w:rPr>
                <w:sz w:val="18"/>
                <w:szCs w:val="18"/>
                <w:highlight w:val="yellow"/>
              </w:rPr>
            </w:pPr>
            <w:r>
              <w:rPr>
                <w:rFonts w:hint="eastAsia"/>
                <w:sz w:val="18"/>
                <w:szCs w:val="18"/>
                <w:highlight w:val="yellow"/>
              </w:rPr>
              <w:t>全国企业竞争模拟大赛</w:t>
            </w:r>
          </w:p>
          <w:p w14:paraId="6B65D00B" w14:textId="4EA1ADD3"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BEB342D"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中国管理现代化研究会决策模拟专业委员会</w:t>
            </w:r>
          </w:p>
        </w:tc>
      </w:tr>
      <w:tr w:rsidR="00FA7DE5" w14:paraId="73237F0E" w14:textId="77777777" w:rsidTr="006F27F6">
        <w:trPr>
          <w:cantSplit/>
          <w:trHeight w:hRule="exact" w:val="1396"/>
          <w:jc w:val="center"/>
        </w:trPr>
        <w:tc>
          <w:tcPr>
            <w:tcW w:w="1026" w:type="dxa"/>
            <w:vMerge/>
            <w:vAlign w:val="center"/>
          </w:tcPr>
          <w:p w14:paraId="562596DE" w14:textId="77777777" w:rsidR="00FA7DE5" w:rsidRDefault="00FA7DE5">
            <w:pPr>
              <w:jc w:val="center"/>
              <w:rPr>
                <w:rFonts w:asciiTheme="minorEastAsia" w:hAnsiTheme="minorEastAsia"/>
                <w:sz w:val="18"/>
                <w:szCs w:val="18"/>
              </w:rPr>
            </w:pPr>
          </w:p>
        </w:tc>
        <w:tc>
          <w:tcPr>
            <w:tcW w:w="751" w:type="dxa"/>
            <w:vAlign w:val="center"/>
          </w:tcPr>
          <w:p w14:paraId="7B19AD1E"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76</w:t>
            </w:r>
          </w:p>
        </w:tc>
        <w:tc>
          <w:tcPr>
            <w:tcW w:w="4620" w:type="dxa"/>
            <w:vAlign w:val="center"/>
          </w:tcPr>
          <w:p w14:paraId="73734B9D" w14:textId="77777777" w:rsidR="00FA7DE5" w:rsidRDefault="00D15482">
            <w:pPr>
              <w:jc w:val="center"/>
              <w:rPr>
                <w:sz w:val="18"/>
                <w:szCs w:val="18"/>
                <w:highlight w:val="yellow"/>
              </w:rPr>
            </w:pPr>
            <w:r>
              <w:rPr>
                <w:rFonts w:hint="eastAsia"/>
                <w:sz w:val="18"/>
                <w:szCs w:val="18"/>
                <w:highlight w:val="yellow"/>
              </w:rPr>
              <w:t>全国</w:t>
            </w:r>
            <w:proofErr w:type="gramStart"/>
            <w:r>
              <w:rPr>
                <w:rFonts w:hint="eastAsia"/>
                <w:sz w:val="18"/>
                <w:szCs w:val="18"/>
                <w:highlight w:val="yellow"/>
              </w:rPr>
              <w:t>高等院校数智化</w:t>
            </w:r>
            <w:proofErr w:type="gramEnd"/>
            <w:r>
              <w:rPr>
                <w:rFonts w:hint="eastAsia"/>
                <w:sz w:val="18"/>
                <w:szCs w:val="18"/>
                <w:highlight w:val="yellow"/>
              </w:rPr>
              <w:t>企业经营沙盘大赛</w:t>
            </w:r>
          </w:p>
          <w:p w14:paraId="23135C60" w14:textId="2928B36F"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38CB87BF"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中国商业联合会、新道科技股份有限公司</w:t>
            </w:r>
          </w:p>
        </w:tc>
      </w:tr>
      <w:tr w:rsidR="00FA7DE5" w14:paraId="23803E5C" w14:textId="77777777" w:rsidTr="006F27F6">
        <w:trPr>
          <w:cantSplit/>
          <w:trHeight w:hRule="exact" w:val="1254"/>
          <w:jc w:val="center"/>
        </w:trPr>
        <w:tc>
          <w:tcPr>
            <w:tcW w:w="1026" w:type="dxa"/>
            <w:vMerge/>
            <w:vAlign w:val="center"/>
          </w:tcPr>
          <w:p w14:paraId="33CE1FAB" w14:textId="77777777" w:rsidR="00FA7DE5" w:rsidRDefault="00FA7DE5">
            <w:pPr>
              <w:jc w:val="center"/>
              <w:rPr>
                <w:rFonts w:asciiTheme="minorEastAsia" w:hAnsiTheme="minorEastAsia"/>
                <w:sz w:val="18"/>
                <w:szCs w:val="18"/>
              </w:rPr>
            </w:pPr>
          </w:p>
        </w:tc>
        <w:tc>
          <w:tcPr>
            <w:tcW w:w="751" w:type="dxa"/>
            <w:vAlign w:val="center"/>
          </w:tcPr>
          <w:p w14:paraId="05A1A609"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77</w:t>
            </w:r>
          </w:p>
        </w:tc>
        <w:tc>
          <w:tcPr>
            <w:tcW w:w="4620" w:type="dxa"/>
            <w:vAlign w:val="center"/>
          </w:tcPr>
          <w:p w14:paraId="40CD87E2" w14:textId="77777777" w:rsidR="00FA7DE5" w:rsidRDefault="00D15482">
            <w:pPr>
              <w:jc w:val="center"/>
              <w:rPr>
                <w:sz w:val="18"/>
                <w:szCs w:val="18"/>
                <w:highlight w:val="yellow"/>
              </w:rPr>
            </w:pPr>
            <w:r>
              <w:rPr>
                <w:rFonts w:hint="eastAsia"/>
                <w:sz w:val="18"/>
                <w:szCs w:val="18"/>
                <w:highlight w:val="yellow"/>
              </w:rPr>
              <w:t>全国数字建筑创新应用大赛</w:t>
            </w:r>
          </w:p>
          <w:p w14:paraId="256B629D" w14:textId="27E2ADF7"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23B2F57B"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中国建设教育协会</w:t>
            </w:r>
          </w:p>
        </w:tc>
      </w:tr>
      <w:tr w:rsidR="00FA7DE5" w14:paraId="4CAD7D00" w14:textId="77777777">
        <w:trPr>
          <w:cantSplit/>
          <w:trHeight w:hRule="exact" w:val="737"/>
          <w:jc w:val="center"/>
        </w:trPr>
        <w:tc>
          <w:tcPr>
            <w:tcW w:w="1026" w:type="dxa"/>
            <w:vMerge/>
            <w:vAlign w:val="center"/>
          </w:tcPr>
          <w:p w14:paraId="09E51EA0" w14:textId="77777777" w:rsidR="00FA7DE5" w:rsidRDefault="00FA7DE5">
            <w:pPr>
              <w:jc w:val="center"/>
              <w:rPr>
                <w:rFonts w:asciiTheme="minorEastAsia" w:hAnsiTheme="minorEastAsia"/>
                <w:sz w:val="18"/>
                <w:szCs w:val="18"/>
              </w:rPr>
            </w:pPr>
          </w:p>
        </w:tc>
        <w:tc>
          <w:tcPr>
            <w:tcW w:w="751" w:type="dxa"/>
            <w:vAlign w:val="center"/>
          </w:tcPr>
          <w:p w14:paraId="35D49360"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78</w:t>
            </w:r>
          </w:p>
        </w:tc>
        <w:tc>
          <w:tcPr>
            <w:tcW w:w="4620" w:type="dxa"/>
            <w:vAlign w:val="center"/>
          </w:tcPr>
          <w:p w14:paraId="3726AD02" w14:textId="77777777" w:rsidR="00FA7DE5" w:rsidRDefault="00D15482">
            <w:pPr>
              <w:jc w:val="center"/>
              <w:rPr>
                <w:sz w:val="28"/>
                <w:szCs w:val="28"/>
              </w:rPr>
            </w:pPr>
            <w:r>
              <w:rPr>
                <w:rFonts w:hint="eastAsia"/>
                <w:sz w:val="18"/>
                <w:szCs w:val="18"/>
              </w:rPr>
              <w:t>全球校园人工智能算法精英大赛</w:t>
            </w:r>
          </w:p>
        </w:tc>
        <w:tc>
          <w:tcPr>
            <w:tcW w:w="4053" w:type="dxa"/>
            <w:vAlign w:val="center"/>
          </w:tcPr>
          <w:p w14:paraId="61C7E51D"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江苏省人工智能学会、华为终端云服务部、华为南京研究所</w:t>
            </w:r>
          </w:p>
        </w:tc>
      </w:tr>
      <w:tr w:rsidR="00FA7DE5" w14:paraId="52B8D6E2" w14:textId="77777777">
        <w:trPr>
          <w:cantSplit/>
          <w:trHeight w:hRule="exact" w:val="1176"/>
          <w:jc w:val="center"/>
        </w:trPr>
        <w:tc>
          <w:tcPr>
            <w:tcW w:w="1026" w:type="dxa"/>
            <w:vMerge/>
            <w:vAlign w:val="center"/>
          </w:tcPr>
          <w:p w14:paraId="36A13F51" w14:textId="77777777" w:rsidR="00FA7DE5" w:rsidRDefault="00FA7DE5">
            <w:pPr>
              <w:jc w:val="center"/>
              <w:rPr>
                <w:rFonts w:asciiTheme="minorEastAsia" w:hAnsiTheme="minorEastAsia"/>
                <w:sz w:val="18"/>
                <w:szCs w:val="18"/>
              </w:rPr>
            </w:pPr>
          </w:p>
        </w:tc>
        <w:tc>
          <w:tcPr>
            <w:tcW w:w="751" w:type="dxa"/>
            <w:vAlign w:val="center"/>
          </w:tcPr>
          <w:p w14:paraId="6306E9DB"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79</w:t>
            </w:r>
          </w:p>
        </w:tc>
        <w:tc>
          <w:tcPr>
            <w:tcW w:w="4620" w:type="dxa"/>
            <w:vAlign w:val="center"/>
          </w:tcPr>
          <w:p w14:paraId="1B4651D3" w14:textId="77777777" w:rsidR="00FA7DE5" w:rsidRDefault="00D15482">
            <w:pPr>
              <w:jc w:val="center"/>
              <w:rPr>
                <w:sz w:val="28"/>
                <w:szCs w:val="28"/>
              </w:rPr>
            </w:pPr>
            <w:r>
              <w:rPr>
                <w:rFonts w:hint="eastAsia"/>
                <w:sz w:val="18"/>
                <w:szCs w:val="18"/>
              </w:rPr>
              <w:t>国际大学生智能农业装备创新大赛</w:t>
            </w:r>
          </w:p>
        </w:tc>
        <w:tc>
          <w:tcPr>
            <w:tcW w:w="4053" w:type="dxa"/>
            <w:vAlign w:val="center"/>
          </w:tcPr>
          <w:p w14:paraId="73BDC844"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教育部高教司委托教育部农业工程类专业教学指导委员会、中国农业机械学会、中国农业工程学会、江苏省现代农业装备与技术协同创新中心</w:t>
            </w:r>
          </w:p>
        </w:tc>
      </w:tr>
      <w:tr w:rsidR="00FA7DE5" w14:paraId="64B0F52E" w14:textId="77777777" w:rsidTr="006F27F6">
        <w:trPr>
          <w:cantSplit/>
          <w:trHeight w:hRule="exact" w:val="1199"/>
          <w:jc w:val="center"/>
        </w:trPr>
        <w:tc>
          <w:tcPr>
            <w:tcW w:w="1026" w:type="dxa"/>
            <w:vMerge/>
            <w:vAlign w:val="center"/>
          </w:tcPr>
          <w:p w14:paraId="18187173" w14:textId="77777777" w:rsidR="00FA7DE5" w:rsidRDefault="00FA7DE5">
            <w:pPr>
              <w:jc w:val="center"/>
              <w:rPr>
                <w:rFonts w:asciiTheme="minorEastAsia" w:hAnsiTheme="minorEastAsia"/>
                <w:sz w:val="18"/>
                <w:szCs w:val="18"/>
              </w:rPr>
            </w:pPr>
          </w:p>
        </w:tc>
        <w:tc>
          <w:tcPr>
            <w:tcW w:w="751" w:type="dxa"/>
            <w:vAlign w:val="center"/>
          </w:tcPr>
          <w:p w14:paraId="7CC4F7FB" w14:textId="77777777" w:rsidR="00FA7DE5" w:rsidRDefault="00D15482">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80</w:t>
            </w:r>
          </w:p>
        </w:tc>
        <w:tc>
          <w:tcPr>
            <w:tcW w:w="4620" w:type="dxa"/>
            <w:vAlign w:val="center"/>
          </w:tcPr>
          <w:p w14:paraId="7BE18DAC" w14:textId="77777777" w:rsidR="00FA7DE5" w:rsidRDefault="00D15482">
            <w:pPr>
              <w:jc w:val="center"/>
              <w:rPr>
                <w:sz w:val="18"/>
                <w:szCs w:val="18"/>
                <w:highlight w:val="yellow"/>
              </w:rPr>
            </w:pPr>
            <w:r>
              <w:rPr>
                <w:rFonts w:hint="eastAsia"/>
                <w:sz w:val="18"/>
                <w:szCs w:val="18"/>
                <w:highlight w:val="yellow"/>
              </w:rPr>
              <w:t>“科云杯”全国大学生财</w:t>
            </w:r>
            <w:proofErr w:type="gramStart"/>
            <w:r>
              <w:rPr>
                <w:rFonts w:hint="eastAsia"/>
                <w:sz w:val="18"/>
                <w:szCs w:val="18"/>
                <w:highlight w:val="yellow"/>
              </w:rPr>
              <w:t>会职业</w:t>
            </w:r>
            <w:proofErr w:type="gramEnd"/>
            <w:r>
              <w:rPr>
                <w:rFonts w:hint="eastAsia"/>
                <w:sz w:val="18"/>
                <w:szCs w:val="18"/>
                <w:highlight w:val="yellow"/>
              </w:rPr>
              <w:t>能力大赛</w:t>
            </w:r>
          </w:p>
          <w:p w14:paraId="2B6A42A9" w14:textId="1704E76A" w:rsidR="006F27F6" w:rsidRDefault="006F27F6">
            <w:pPr>
              <w:jc w:val="center"/>
              <w:rPr>
                <w:rFonts w:hint="eastAsia"/>
                <w:sz w:val="28"/>
                <w:szCs w:val="28"/>
                <w:highlight w:val="yellow"/>
              </w:rPr>
            </w:pPr>
            <w:r w:rsidRPr="006F27F6">
              <w:rPr>
                <w:rFonts w:asciiTheme="minorEastAsia" w:hAnsiTheme="minorEastAsia" w:hint="eastAsia"/>
                <w:b/>
                <w:bCs/>
                <w:color w:val="FF0000"/>
                <w:sz w:val="18"/>
                <w:szCs w:val="18"/>
                <w:highlight w:val="yellow"/>
              </w:rPr>
              <w:t>（竞赛内容与机械不相关，不作为本届机械学院推免加分竞赛项目）</w:t>
            </w:r>
          </w:p>
        </w:tc>
        <w:tc>
          <w:tcPr>
            <w:tcW w:w="4053" w:type="dxa"/>
            <w:vAlign w:val="center"/>
          </w:tcPr>
          <w:p w14:paraId="268C0538" w14:textId="77777777" w:rsidR="00FA7DE5" w:rsidRDefault="00D15482">
            <w:pPr>
              <w:jc w:val="center"/>
              <w:rPr>
                <w:rFonts w:asciiTheme="minorEastAsia" w:hAnsiTheme="minorEastAsia"/>
                <w:sz w:val="18"/>
                <w:szCs w:val="18"/>
                <w:highlight w:val="yellow"/>
              </w:rPr>
            </w:pPr>
            <w:r>
              <w:rPr>
                <w:rFonts w:asciiTheme="minorEastAsia" w:hAnsiTheme="minorEastAsia" w:hint="eastAsia"/>
                <w:sz w:val="18"/>
                <w:szCs w:val="18"/>
                <w:highlight w:val="yellow"/>
              </w:rPr>
              <w:t>中国企业财务管理协会指导、中国企业财务管理协会财经教育专业委员会</w:t>
            </w:r>
          </w:p>
        </w:tc>
      </w:tr>
      <w:tr w:rsidR="00FA7DE5" w14:paraId="60CB894E" w14:textId="77777777">
        <w:trPr>
          <w:cantSplit/>
          <w:trHeight w:hRule="exact" w:val="737"/>
          <w:jc w:val="center"/>
        </w:trPr>
        <w:tc>
          <w:tcPr>
            <w:tcW w:w="1777" w:type="dxa"/>
            <w:gridSpan w:val="2"/>
            <w:vAlign w:val="center"/>
          </w:tcPr>
          <w:p w14:paraId="73BADC9F"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其他竞赛</w:t>
            </w:r>
          </w:p>
        </w:tc>
        <w:tc>
          <w:tcPr>
            <w:tcW w:w="8673" w:type="dxa"/>
            <w:gridSpan w:val="2"/>
            <w:vAlign w:val="center"/>
          </w:tcPr>
          <w:p w14:paraId="62AEA3B7" w14:textId="77777777" w:rsidR="00FA7DE5" w:rsidRDefault="00D15482">
            <w:pPr>
              <w:jc w:val="center"/>
              <w:rPr>
                <w:rFonts w:asciiTheme="minorEastAsia" w:hAnsiTheme="minorEastAsia"/>
                <w:sz w:val="18"/>
                <w:szCs w:val="18"/>
              </w:rPr>
            </w:pPr>
            <w:r>
              <w:rPr>
                <w:rFonts w:asciiTheme="minorEastAsia" w:hAnsiTheme="minorEastAsia" w:hint="eastAsia"/>
                <w:sz w:val="18"/>
                <w:szCs w:val="18"/>
              </w:rPr>
              <w:t>由相关单位进行分级，原则上低于A+级、A级，分级情况提交教务处备案</w:t>
            </w:r>
          </w:p>
        </w:tc>
      </w:tr>
    </w:tbl>
    <w:p w14:paraId="7B5F6FC4" w14:textId="77777777" w:rsidR="00FA7DE5" w:rsidRDefault="00D15482">
      <w:pPr>
        <w:widowControl/>
        <w:jc w:val="left"/>
        <w:rPr>
          <w:rFonts w:asciiTheme="minorEastAsia" w:hAnsiTheme="minorEastAsia" w:cs="Times New Roman"/>
          <w:kern w:val="0"/>
          <w:sz w:val="32"/>
          <w:szCs w:val="32"/>
        </w:rPr>
      </w:pPr>
      <w:r>
        <w:rPr>
          <w:rFonts w:asciiTheme="minorEastAsia" w:hAnsiTheme="minorEastAsia" w:cs="Times New Roman" w:hint="eastAsia"/>
          <w:kern w:val="0"/>
          <w:sz w:val="18"/>
          <w:szCs w:val="18"/>
        </w:rPr>
        <w:t>备注：A+级、A级竞赛为教育部或团中央组织或支持的竞赛，以及中国高等教育学会在学科竞赛评估中遴选的国内具有广泛影响力的竞赛项目。新增A+级、A级竞赛须经过学校审批。</w:t>
      </w:r>
    </w:p>
    <w:sectPr w:rsidR="00FA7DE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34E2B" w14:textId="77777777" w:rsidR="00D15482" w:rsidRDefault="00D15482" w:rsidP="00D15482">
      <w:r>
        <w:separator/>
      </w:r>
    </w:p>
  </w:endnote>
  <w:endnote w:type="continuationSeparator" w:id="0">
    <w:p w14:paraId="01B9A78F" w14:textId="77777777" w:rsidR="00D15482" w:rsidRDefault="00D15482" w:rsidP="00D15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2"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AAC4" w14:textId="77777777" w:rsidR="00D15482" w:rsidRDefault="00D15482" w:rsidP="00D15482">
      <w:r>
        <w:separator/>
      </w:r>
    </w:p>
  </w:footnote>
  <w:footnote w:type="continuationSeparator" w:id="0">
    <w:p w14:paraId="2DAB178E" w14:textId="77777777" w:rsidR="00D15482" w:rsidRDefault="00D15482" w:rsidP="00D15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FhNDcwMjNmYjA4YzE1OTRmMzhkYmJlYjY1ZWQzZTQifQ=="/>
  </w:docVars>
  <w:rsids>
    <w:rsidRoot w:val="00380274"/>
    <w:rsid w:val="000001EC"/>
    <w:rsid w:val="00001E68"/>
    <w:rsid w:val="000151EA"/>
    <w:rsid w:val="00023279"/>
    <w:rsid w:val="000317E7"/>
    <w:rsid w:val="00035511"/>
    <w:rsid w:val="0003596D"/>
    <w:rsid w:val="00036C48"/>
    <w:rsid w:val="00037E94"/>
    <w:rsid w:val="000408AF"/>
    <w:rsid w:val="000418E1"/>
    <w:rsid w:val="00056BE8"/>
    <w:rsid w:val="000578EC"/>
    <w:rsid w:val="000668E0"/>
    <w:rsid w:val="0007666C"/>
    <w:rsid w:val="000775A5"/>
    <w:rsid w:val="00085129"/>
    <w:rsid w:val="00087B3C"/>
    <w:rsid w:val="00096348"/>
    <w:rsid w:val="00096898"/>
    <w:rsid w:val="000A6679"/>
    <w:rsid w:val="000B4AFF"/>
    <w:rsid w:val="000B6A3E"/>
    <w:rsid w:val="000B6D83"/>
    <w:rsid w:val="000B7B25"/>
    <w:rsid w:val="000C2463"/>
    <w:rsid w:val="000C489E"/>
    <w:rsid w:val="000D77EC"/>
    <w:rsid w:val="000E1AF6"/>
    <w:rsid w:val="000E3656"/>
    <w:rsid w:val="000F2025"/>
    <w:rsid w:val="000F6DD3"/>
    <w:rsid w:val="0010735A"/>
    <w:rsid w:val="00112E94"/>
    <w:rsid w:val="0011383D"/>
    <w:rsid w:val="00136747"/>
    <w:rsid w:val="00147F9E"/>
    <w:rsid w:val="001548A2"/>
    <w:rsid w:val="001624C5"/>
    <w:rsid w:val="00167003"/>
    <w:rsid w:val="0017077C"/>
    <w:rsid w:val="00176F72"/>
    <w:rsid w:val="00177F86"/>
    <w:rsid w:val="00181CC7"/>
    <w:rsid w:val="001A59D7"/>
    <w:rsid w:val="001B7A19"/>
    <w:rsid w:val="001C5691"/>
    <w:rsid w:val="001D42BF"/>
    <w:rsid w:val="001E67D4"/>
    <w:rsid w:val="001E7708"/>
    <w:rsid w:val="001F031A"/>
    <w:rsid w:val="001F1ABE"/>
    <w:rsid w:val="001F71EE"/>
    <w:rsid w:val="00200006"/>
    <w:rsid w:val="00205C18"/>
    <w:rsid w:val="00210921"/>
    <w:rsid w:val="00210C86"/>
    <w:rsid w:val="00217591"/>
    <w:rsid w:val="0022318E"/>
    <w:rsid w:val="00225DBA"/>
    <w:rsid w:val="0022614A"/>
    <w:rsid w:val="002331DD"/>
    <w:rsid w:val="002475A6"/>
    <w:rsid w:val="00252CC1"/>
    <w:rsid w:val="00260FE4"/>
    <w:rsid w:val="0027566E"/>
    <w:rsid w:val="00282CA8"/>
    <w:rsid w:val="00285C2A"/>
    <w:rsid w:val="002A307A"/>
    <w:rsid w:val="002A309F"/>
    <w:rsid w:val="002B09BA"/>
    <w:rsid w:val="002B5DBD"/>
    <w:rsid w:val="002B68E8"/>
    <w:rsid w:val="002C0179"/>
    <w:rsid w:val="002C2450"/>
    <w:rsid w:val="002C619B"/>
    <w:rsid w:val="002C625D"/>
    <w:rsid w:val="002D4570"/>
    <w:rsid w:val="002E10A7"/>
    <w:rsid w:val="002E1DB9"/>
    <w:rsid w:val="002E7AD9"/>
    <w:rsid w:val="002F197B"/>
    <w:rsid w:val="002F307B"/>
    <w:rsid w:val="003048AA"/>
    <w:rsid w:val="0030531E"/>
    <w:rsid w:val="0030551F"/>
    <w:rsid w:val="00305C5F"/>
    <w:rsid w:val="00312174"/>
    <w:rsid w:val="003141EF"/>
    <w:rsid w:val="00325493"/>
    <w:rsid w:val="00346DAB"/>
    <w:rsid w:val="003477B4"/>
    <w:rsid w:val="00353B20"/>
    <w:rsid w:val="00356EAE"/>
    <w:rsid w:val="003609A2"/>
    <w:rsid w:val="00365524"/>
    <w:rsid w:val="00376E48"/>
    <w:rsid w:val="00380274"/>
    <w:rsid w:val="0038133B"/>
    <w:rsid w:val="003A311E"/>
    <w:rsid w:val="003A36F8"/>
    <w:rsid w:val="003B4A93"/>
    <w:rsid w:val="003C4108"/>
    <w:rsid w:val="003D6AB3"/>
    <w:rsid w:val="003E3E6D"/>
    <w:rsid w:val="003E764C"/>
    <w:rsid w:val="003F3194"/>
    <w:rsid w:val="004030CF"/>
    <w:rsid w:val="004037A1"/>
    <w:rsid w:val="004122E7"/>
    <w:rsid w:val="00413159"/>
    <w:rsid w:val="00416B2E"/>
    <w:rsid w:val="00434E51"/>
    <w:rsid w:val="00440006"/>
    <w:rsid w:val="00441FC6"/>
    <w:rsid w:val="00463BA9"/>
    <w:rsid w:val="004715B7"/>
    <w:rsid w:val="00471CAD"/>
    <w:rsid w:val="004739F8"/>
    <w:rsid w:val="00477BF4"/>
    <w:rsid w:val="00481FA1"/>
    <w:rsid w:val="00495F81"/>
    <w:rsid w:val="00496646"/>
    <w:rsid w:val="004A0CAE"/>
    <w:rsid w:val="004A1013"/>
    <w:rsid w:val="004A6DF5"/>
    <w:rsid w:val="004B0B86"/>
    <w:rsid w:val="004B7A14"/>
    <w:rsid w:val="004C3F06"/>
    <w:rsid w:val="004C43BA"/>
    <w:rsid w:val="004C6970"/>
    <w:rsid w:val="004D0BCB"/>
    <w:rsid w:val="004D765E"/>
    <w:rsid w:val="004E0A3A"/>
    <w:rsid w:val="004E26AA"/>
    <w:rsid w:val="004E7883"/>
    <w:rsid w:val="004F29ED"/>
    <w:rsid w:val="004F41B6"/>
    <w:rsid w:val="00513AEA"/>
    <w:rsid w:val="005210B9"/>
    <w:rsid w:val="00527573"/>
    <w:rsid w:val="00540773"/>
    <w:rsid w:val="00542D38"/>
    <w:rsid w:val="005435B7"/>
    <w:rsid w:val="00544F7B"/>
    <w:rsid w:val="0054711D"/>
    <w:rsid w:val="0055377B"/>
    <w:rsid w:val="0055482E"/>
    <w:rsid w:val="0055661C"/>
    <w:rsid w:val="00564C0A"/>
    <w:rsid w:val="00567F22"/>
    <w:rsid w:val="00571829"/>
    <w:rsid w:val="0057388B"/>
    <w:rsid w:val="005747E9"/>
    <w:rsid w:val="00574A7B"/>
    <w:rsid w:val="00576E4C"/>
    <w:rsid w:val="00584898"/>
    <w:rsid w:val="00584D24"/>
    <w:rsid w:val="00595085"/>
    <w:rsid w:val="005A03E7"/>
    <w:rsid w:val="005A471E"/>
    <w:rsid w:val="005A5849"/>
    <w:rsid w:val="005A6811"/>
    <w:rsid w:val="005B3880"/>
    <w:rsid w:val="005B4D46"/>
    <w:rsid w:val="005B5453"/>
    <w:rsid w:val="005B6DA4"/>
    <w:rsid w:val="005C577D"/>
    <w:rsid w:val="005C7B8B"/>
    <w:rsid w:val="005D044C"/>
    <w:rsid w:val="005D10AE"/>
    <w:rsid w:val="005D1855"/>
    <w:rsid w:val="005D324D"/>
    <w:rsid w:val="005D69FE"/>
    <w:rsid w:val="005E6E15"/>
    <w:rsid w:val="005F495B"/>
    <w:rsid w:val="00602928"/>
    <w:rsid w:val="006058A2"/>
    <w:rsid w:val="0061137A"/>
    <w:rsid w:val="00612C8B"/>
    <w:rsid w:val="00617972"/>
    <w:rsid w:val="00622858"/>
    <w:rsid w:val="00630182"/>
    <w:rsid w:val="00631BAA"/>
    <w:rsid w:val="00631DBC"/>
    <w:rsid w:val="0063614F"/>
    <w:rsid w:val="00642A3F"/>
    <w:rsid w:val="0065619B"/>
    <w:rsid w:val="00663694"/>
    <w:rsid w:val="006854A8"/>
    <w:rsid w:val="0069608C"/>
    <w:rsid w:val="006A4B9D"/>
    <w:rsid w:val="006A55C6"/>
    <w:rsid w:val="006B0B8B"/>
    <w:rsid w:val="006B3E22"/>
    <w:rsid w:val="006B6354"/>
    <w:rsid w:val="006D280F"/>
    <w:rsid w:val="006D3260"/>
    <w:rsid w:val="006E36C2"/>
    <w:rsid w:val="006F222C"/>
    <w:rsid w:val="006F27F6"/>
    <w:rsid w:val="006F3927"/>
    <w:rsid w:val="00704905"/>
    <w:rsid w:val="007049F3"/>
    <w:rsid w:val="00724B34"/>
    <w:rsid w:val="0073115D"/>
    <w:rsid w:val="00732946"/>
    <w:rsid w:val="00751470"/>
    <w:rsid w:val="00751A89"/>
    <w:rsid w:val="00760E48"/>
    <w:rsid w:val="00763A20"/>
    <w:rsid w:val="007816CF"/>
    <w:rsid w:val="00782C00"/>
    <w:rsid w:val="007973A1"/>
    <w:rsid w:val="007B244C"/>
    <w:rsid w:val="007C7EDC"/>
    <w:rsid w:val="007F4132"/>
    <w:rsid w:val="007F59C6"/>
    <w:rsid w:val="007F6597"/>
    <w:rsid w:val="007F73A5"/>
    <w:rsid w:val="00800E7F"/>
    <w:rsid w:val="00802613"/>
    <w:rsid w:val="008123B0"/>
    <w:rsid w:val="0082025C"/>
    <w:rsid w:val="00820E9F"/>
    <w:rsid w:val="008225B1"/>
    <w:rsid w:val="008248CD"/>
    <w:rsid w:val="00831B64"/>
    <w:rsid w:val="00862EA4"/>
    <w:rsid w:val="0087370A"/>
    <w:rsid w:val="00885F5E"/>
    <w:rsid w:val="00887694"/>
    <w:rsid w:val="008919B3"/>
    <w:rsid w:val="008926C9"/>
    <w:rsid w:val="00892EF0"/>
    <w:rsid w:val="0089366B"/>
    <w:rsid w:val="008968F4"/>
    <w:rsid w:val="008A0AFE"/>
    <w:rsid w:val="008A0DED"/>
    <w:rsid w:val="008A3A48"/>
    <w:rsid w:val="008A7746"/>
    <w:rsid w:val="008B2DA3"/>
    <w:rsid w:val="008C0559"/>
    <w:rsid w:val="008D1964"/>
    <w:rsid w:val="008D708D"/>
    <w:rsid w:val="008E7FB8"/>
    <w:rsid w:val="008F04DB"/>
    <w:rsid w:val="008F7DB8"/>
    <w:rsid w:val="00907D5F"/>
    <w:rsid w:val="0091059C"/>
    <w:rsid w:val="00915677"/>
    <w:rsid w:val="00932E31"/>
    <w:rsid w:val="00937743"/>
    <w:rsid w:val="00940026"/>
    <w:rsid w:val="00941AA0"/>
    <w:rsid w:val="00941B7C"/>
    <w:rsid w:val="0094311D"/>
    <w:rsid w:val="00944A4E"/>
    <w:rsid w:val="009500F6"/>
    <w:rsid w:val="009604D7"/>
    <w:rsid w:val="009702CB"/>
    <w:rsid w:val="00977728"/>
    <w:rsid w:val="0098345F"/>
    <w:rsid w:val="009A22B3"/>
    <w:rsid w:val="009A5288"/>
    <w:rsid w:val="009A5610"/>
    <w:rsid w:val="009B4565"/>
    <w:rsid w:val="009B5462"/>
    <w:rsid w:val="009B5F88"/>
    <w:rsid w:val="009C59C9"/>
    <w:rsid w:val="009D26D1"/>
    <w:rsid w:val="009D6381"/>
    <w:rsid w:val="009D7DFF"/>
    <w:rsid w:val="009E0785"/>
    <w:rsid w:val="009E0A63"/>
    <w:rsid w:val="009E0AC0"/>
    <w:rsid w:val="009F2665"/>
    <w:rsid w:val="00A01923"/>
    <w:rsid w:val="00A01E67"/>
    <w:rsid w:val="00A04B0B"/>
    <w:rsid w:val="00A270BF"/>
    <w:rsid w:val="00A30E66"/>
    <w:rsid w:val="00A325E5"/>
    <w:rsid w:val="00A4012D"/>
    <w:rsid w:val="00A528E4"/>
    <w:rsid w:val="00A53820"/>
    <w:rsid w:val="00A538C9"/>
    <w:rsid w:val="00A66845"/>
    <w:rsid w:val="00A730D3"/>
    <w:rsid w:val="00A84359"/>
    <w:rsid w:val="00A935EE"/>
    <w:rsid w:val="00AB3DA8"/>
    <w:rsid w:val="00AC0D08"/>
    <w:rsid w:val="00AC5506"/>
    <w:rsid w:val="00AC67DA"/>
    <w:rsid w:val="00AC7217"/>
    <w:rsid w:val="00AD66B4"/>
    <w:rsid w:val="00AE2C47"/>
    <w:rsid w:val="00AE5C24"/>
    <w:rsid w:val="00AF0AF4"/>
    <w:rsid w:val="00AF0FCC"/>
    <w:rsid w:val="00AF3D0F"/>
    <w:rsid w:val="00B00B63"/>
    <w:rsid w:val="00B05195"/>
    <w:rsid w:val="00B2408B"/>
    <w:rsid w:val="00B25DCD"/>
    <w:rsid w:val="00B27210"/>
    <w:rsid w:val="00B303EB"/>
    <w:rsid w:val="00B33781"/>
    <w:rsid w:val="00B3489B"/>
    <w:rsid w:val="00B46C73"/>
    <w:rsid w:val="00B47BD3"/>
    <w:rsid w:val="00B51E7F"/>
    <w:rsid w:val="00B61324"/>
    <w:rsid w:val="00B64BA8"/>
    <w:rsid w:val="00B6686D"/>
    <w:rsid w:val="00B72AE8"/>
    <w:rsid w:val="00B80B9B"/>
    <w:rsid w:val="00B841EC"/>
    <w:rsid w:val="00B860D5"/>
    <w:rsid w:val="00B91D79"/>
    <w:rsid w:val="00B95D21"/>
    <w:rsid w:val="00B97395"/>
    <w:rsid w:val="00B979AC"/>
    <w:rsid w:val="00B97BCA"/>
    <w:rsid w:val="00BC5B3B"/>
    <w:rsid w:val="00BD503C"/>
    <w:rsid w:val="00C12603"/>
    <w:rsid w:val="00C1578C"/>
    <w:rsid w:val="00C16464"/>
    <w:rsid w:val="00C21227"/>
    <w:rsid w:val="00C2599D"/>
    <w:rsid w:val="00C26D12"/>
    <w:rsid w:val="00C33370"/>
    <w:rsid w:val="00C35DD9"/>
    <w:rsid w:val="00C51E16"/>
    <w:rsid w:val="00C6144B"/>
    <w:rsid w:val="00C61F0A"/>
    <w:rsid w:val="00C6427C"/>
    <w:rsid w:val="00C71E01"/>
    <w:rsid w:val="00C74835"/>
    <w:rsid w:val="00C75786"/>
    <w:rsid w:val="00C81086"/>
    <w:rsid w:val="00C81A8D"/>
    <w:rsid w:val="00C81C38"/>
    <w:rsid w:val="00C8456C"/>
    <w:rsid w:val="00CB33C4"/>
    <w:rsid w:val="00CC5E80"/>
    <w:rsid w:val="00CD6955"/>
    <w:rsid w:val="00CD6E8B"/>
    <w:rsid w:val="00CD7AB8"/>
    <w:rsid w:val="00D050DD"/>
    <w:rsid w:val="00D06940"/>
    <w:rsid w:val="00D150BD"/>
    <w:rsid w:val="00D15482"/>
    <w:rsid w:val="00D1769D"/>
    <w:rsid w:val="00D22489"/>
    <w:rsid w:val="00D25D79"/>
    <w:rsid w:val="00D31425"/>
    <w:rsid w:val="00D44FBD"/>
    <w:rsid w:val="00D46890"/>
    <w:rsid w:val="00D50A11"/>
    <w:rsid w:val="00D72EE3"/>
    <w:rsid w:val="00D75BE3"/>
    <w:rsid w:val="00D77028"/>
    <w:rsid w:val="00D80369"/>
    <w:rsid w:val="00D87490"/>
    <w:rsid w:val="00D90B9D"/>
    <w:rsid w:val="00D917A8"/>
    <w:rsid w:val="00D978E9"/>
    <w:rsid w:val="00DA3943"/>
    <w:rsid w:val="00DA502F"/>
    <w:rsid w:val="00DA7FCD"/>
    <w:rsid w:val="00DB0327"/>
    <w:rsid w:val="00DB0B78"/>
    <w:rsid w:val="00DC5907"/>
    <w:rsid w:val="00DC67C2"/>
    <w:rsid w:val="00DD2B2C"/>
    <w:rsid w:val="00DE2F9C"/>
    <w:rsid w:val="00DF01D5"/>
    <w:rsid w:val="00DF1E5B"/>
    <w:rsid w:val="00DF4598"/>
    <w:rsid w:val="00E026D8"/>
    <w:rsid w:val="00E035D4"/>
    <w:rsid w:val="00E05099"/>
    <w:rsid w:val="00E12233"/>
    <w:rsid w:val="00E12A71"/>
    <w:rsid w:val="00E12B01"/>
    <w:rsid w:val="00E1573F"/>
    <w:rsid w:val="00E235B0"/>
    <w:rsid w:val="00E42F59"/>
    <w:rsid w:val="00E430BA"/>
    <w:rsid w:val="00E5648D"/>
    <w:rsid w:val="00E601E0"/>
    <w:rsid w:val="00E77F35"/>
    <w:rsid w:val="00E92307"/>
    <w:rsid w:val="00EA0180"/>
    <w:rsid w:val="00EB2EA9"/>
    <w:rsid w:val="00EB3501"/>
    <w:rsid w:val="00ED2AB8"/>
    <w:rsid w:val="00ED5914"/>
    <w:rsid w:val="00ED5F9C"/>
    <w:rsid w:val="00F05D8E"/>
    <w:rsid w:val="00F06560"/>
    <w:rsid w:val="00F20CC7"/>
    <w:rsid w:val="00F23109"/>
    <w:rsid w:val="00F34810"/>
    <w:rsid w:val="00F351F2"/>
    <w:rsid w:val="00F35BB7"/>
    <w:rsid w:val="00F400FC"/>
    <w:rsid w:val="00F414EA"/>
    <w:rsid w:val="00F42E49"/>
    <w:rsid w:val="00F459C5"/>
    <w:rsid w:val="00F46181"/>
    <w:rsid w:val="00F462BF"/>
    <w:rsid w:val="00F50239"/>
    <w:rsid w:val="00F507C8"/>
    <w:rsid w:val="00F54EFF"/>
    <w:rsid w:val="00F60A57"/>
    <w:rsid w:val="00F63E96"/>
    <w:rsid w:val="00F72564"/>
    <w:rsid w:val="00F737E4"/>
    <w:rsid w:val="00F74361"/>
    <w:rsid w:val="00F768DC"/>
    <w:rsid w:val="00F76C14"/>
    <w:rsid w:val="00FA0482"/>
    <w:rsid w:val="00FA1BFB"/>
    <w:rsid w:val="00FA7DE5"/>
    <w:rsid w:val="00FB4EA6"/>
    <w:rsid w:val="00FB69F5"/>
    <w:rsid w:val="00FC0204"/>
    <w:rsid w:val="00FC312A"/>
    <w:rsid w:val="00FD172B"/>
    <w:rsid w:val="00FD4806"/>
    <w:rsid w:val="00FD5756"/>
    <w:rsid w:val="00FF288E"/>
    <w:rsid w:val="05A176AA"/>
    <w:rsid w:val="065D068B"/>
    <w:rsid w:val="0A630337"/>
    <w:rsid w:val="0B51303C"/>
    <w:rsid w:val="127F1F21"/>
    <w:rsid w:val="191A169F"/>
    <w:rsid w:val="1C893960"/>
    <w:rsid w:val="22091225"/>
    <w:rsid w:val="222C2D99"/>
    <w:rsid w:val="279A0CC4"/>
    <w:rsid w:val="27EF2113"/>
    <w:rsid w:val="28460105"/>
    <w:rsid w:val="284A382D"/>
    <w:rsid w:val="29273FAD"/>
    <w:rsid w:val="298C4C5E"/>
    <w:rsid w:val="2B6217A5"/>
    <w:rsid w:val="2C6202FC"/>
    <w:rsid w:val="2D727109"/>
    <w:rsid w:val="2E1E77D5"/>
    <w:rsid w:val="33CC3F8A"/>
    <w:rsid w:val="39B364B8"/>
    <w:rsid w:val="3B0A7566"/>
    <w:rsid w:val="3F172D21"/>
    <w:rsid w:val="45B43B77"/>
    <w:rsid w:val="47025EBE"/>
    <w:rsid w:val="48202F63"/>
    <w:rsid w:val="48CC4F2B"/>
    <w:rsid w:val="4A4E3578"/>
    <w:rsid w:val="4AC76815"/>
    <w:rsid w:val="4EA534FC"/>
    <w:rsid w:val="53E93E23"/>
    <w:rsid w:val="57A76204"/>
    <w:rsid w:val="5B5A5B71"/>
    <w:rsid w:val="5B7346B3"/>
    <w:rsid w:val="5DEE3BA9"/>
    <w:rsid w:val="65C7499D"/>
    <w:rsid w:val="662E0D7F"/>
    <w:rsid w:val="6A472383"/>
    <w:rsid w:val="6C8A67BA"/>
    <w:rsid w:val="71A175F8"/>
    <w:rsid w:val="76D40D1C"/>
    <w:rsid w:val="77522112"/>
    <w:rsid w:val="7D194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44FDA3"/>
  <w15:docId w15:val="{1D06D9B9-FC57-4EC5-8953-D4A5DA2C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10">
    <w:name w:val="网格型1"/>
    <w:basedOn w:val="a1"/>
    <w:uiPriority w:val="59"/>
    <w:qFormat/>
    <w:pPr>
      <w:widowControl w:val="0"/>
      <w:jc w:val="both"/>
    </w:pPr>
    <w:rPr>
      <w:rFonts w:ascii="Calibri" w:eastAsia="微软雅黑"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8FAEE-6EB5-4ACD-A558-1AA27FBBCD2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4345</Words>
  <Characters>649</Characters>
  <Application>Microsoft Office Word</Application>
  <DocSecurity>0</DocSecurity>
  <Lines>5</Lines>
  <Paragraphs>9</Paragraphs>
  <ScaleCrop>false</ScaleCrop>
  <Company>china</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Cloudy Wong</cp:lastModifiedBy>
  <cp:revision>11</cp:revision>
  <cp:lastPrinted>2017-06-23T03:18:00Z</cp:lastPrinted>
  <dcterms:created xsi:type="dcterms:W3CDTF">2023-10-13T08:32:00Z</dcterms:created>
  <dcterms:modified xsi:type="dcterms:W3CDTF">2024-09-12T01:50:00Z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B099B9FF3B9742B5A2439285C2F29F2D_13</vt:lpwstr>
  </property>
</Properties>
</file>